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3AF6" w14:textId="4DBFD2A4" w:rsidR="00216ADE" w:rsidRPr="00FB5F08" w:rsidRDefault="00CC737B" w:rsidP="00B74998">
      <w:pPr>
        <w:pStyle w:val="SectionHead"/>
        <w:spacing w:before="60"/>
      </w:pPr>
      <w:r>
        <w:t>Research Interests</w:t>
      </w:r>
    </w:p>
    <w:p w14:paraId="2EEF39B4" w14:textId="2BDAB281" w:rsidR="00EC2C2F" w:rsidRPr="00840FFC" w:rsidRDefault="00AA15F7" w:rsidP="00BC6DB0">
      <w:pPr>
        <w:pStyle w:val="BodyTex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0FFC">
        <w:rPr>
          <w:rFonts w:ascii="Times New Roman" w:hAnsi="Times New Roman"/>
          <w:sz w:val="24"/>
          <w:szCs w:val="24"/>
        </w:rPr>
        <w:t xml:space="preserve">I am interested in the </w:t>
      </w:r>
      <w:r w:rsidR="00D734AC">
        <w:rPr>
          <w:rFonts w:ascii="Times New Roman" w:hAnsi="Times New Roman"/>
          <w:sz w:val="24"/>
          <w:szCs w:val="24"/>
        </w:rPr>
        <w:t>feedbacks between tectonics, surface processes, and basins</w:t>
      </w:r>
      <w:r w:rsidRPr="00840FFC">
        <w:rPr>
          <w:rFonts w:ascii="Times New Roman" w:hAnsi="Times New Roman"/>
          <w:sz w:val="24"/>
          <w:szCs w:val="24"/>
        </w:rPr>
        <w:t xml:space="preserve">. </w:t>
      </w:r>
      <w:r w:rsidR="00CF1398" w:rsidRPr="00840FFC">
        <w:rPr>
          <w:rFonts w:ascii="Times New Roman" w:hAnsi="Times New Roman"/>
          <w:sz w:val="24"/>
          <w:szCs w:val="24"/>
        </w:rPr>
        <w:t xml:space="preserve">My research aims to </w:t>
      </w:r>
      <w:r w:rsidR="00BC6DB0" w:rsidRPr="00840FFC">
        <w:rPr>
          <w:rFonts w:ascii="Times New Roman" w:hAnsi="Times New Roman"/>
          <w:sz w:val="24"/>
          <w:szCs w:val="24"/>
        </w:rPr>
        <w:t xml:space="preserve">integrate </w:t>
      </w:r>
      <w:r w:rsidR="007C72D2">
        <w:rPr>
          <w:rFonts w:ascii="Times New Roman" w:hAnsi="Times New Roman"/>
          <w:sz w:val="24"/>
          <w:szCs w:val="24"/>
        </w:rPr>
        <w:t>structural geology,</w:t>
      </w:r>
      <w:r w:rsidR="007C72D2" w:rsidRPr="00840FFC">
        <w:rPr>
          <w:rFonts w:ascii="Times New Roman" w:hAnsi="Times New Roman"/>
          <w:sz w:val="24"/>
          <w:szCs w:val="24"/>
        </w:rPr>
        <w:t xml:space="preserve"> </w:t>
      </w:r>
      <w:r w:rsidR="000A0AF9" w:rsidRPr="00840FFC">
        <w:rPr>
          <w:rFonts w:ascii="Times New Roman" w:hAnsi="Times New Roman"/>
          <w:sz w:val="24"/>
          <w:szCs w:val="24"/>
        </w:rPr>
        <w:t xml:space="preserve">numerical modelling, </w:t>
      </w:r>
      <w:r w:rsidR="00E7079A">
        <w:rPr>
          <w:rFonts w:ascii="Times New Roman" w:hAnsi="Times New Roman"/>
          <w:sz w:val="24"/>
          <w:szCs w:val="24"/>
        </w:rPr>
        <w:t xml:space="preserve">field observations, </w:t>
      </w:r>
      <w:r w:rsidR="00BC6DB0" w:rsidRPr="00840FFC">
        <w:rPr>
          <w:rFonts w:ascii="Times New Roman" w:hAnsi="Times New Roman"/>
          <w:sz w:val="24"/>
          <w:szCs w:val="24"/>
        </w:rPr>
        <w:t xml:space="preserve">basin </w:t>
      </w:r>
      <w:r w:rsidR="000A0AF9" w:rsidRPr="00840FFC">
        <w:rPr>
          <w:rFonts w:ascii="Times New Roman" w:hAnsi="Times New Roman"/>
          <w:sz w:val="24"/>
          <w:szCs w:val="24"/>
        </w:rPr>
        <w:t>and</w:t>
      </w:r>
      <w:r w:rsidR="00BC6DB0" w:rsidRPr="00840FFC">
        <w:rPr>
          <w:rFonts w:ascii="Times New Roman" w:hAnsi="Times New Roman"/>
          <w:sz w:val="24"/>
          <w:szCs w:val="24"/>
        </w:rPr>
        <w:t xml:space="preserve"> geomorphic analyses, </w:t>
      </w:r>
      <w:r w:rsidR="005174F2">
        <w:rPr>
          <w:rFonts w:ascii="Times New Roman" w:hAnsi="Times New Roman"/>
          <w:sz w:val="24"/>
          <w:szCs w:val="24"/>
        </w:rPr>
        <w:t>thermo- and geo</w:t>
      </w:r>
      <w:r w:rsidRPr="00840FFC">
        <w:rPr>
          <w:rFonts w:ascii="Times New Roman" w:hAnsi="Times New Roman"/>
          <w:sz w:val="24"/>
          <w:szCs w:val="24"/>
        </w:rPr>
        <w:t xml:space="preserve">chronologic techniques, </w:t>
      </w:r>
      <w:r w:rsidR="007C72D2">
        <w:rPr>
          <w:rFonts w:ascii="Times New Roman" w:hAnsi="Times New Roman"/>
          <w:sz w:val="24"/>
          <w:szCs w:val="24"/>
        </w:rPr>
        <w:t xml:space="preserve">and </w:t>
      </w:r>
      <w:r w:rsidR="0063030A">
        <w:rPr>
          <w:rFonts w:ascii="Times New Roman" w:hAnsi="Times New Roman"/>
          <w:sz w:val="24"/>
          <w:szCs w:val="24"/>
        </w:rPr>
        <w:t>subsurface data</w:t>
      </w:r>
      <w:r w:rsidR="00BC6DB0" w:rsidRPr="00840FFC">
        <w:rPr>
          <w:rFonts w:ascii="Times New Roman" w:hAnsi="Times New Roman"/>
          <w:sz w:val="24"/>
          <w:szCs w:val="24"/>
        </w:rPr>
        <w:t xml:space="preserve"> to understand </w:t>
      </w:r>
      <w:r w:rsidR="006838EA">
        <w:rPr>
          <w:rFonts w:ascii="Times New Roman" w:hAnsi="Times New Roman"/>
          <w:sz w:val="24"/>
          <w:szCs w:val="24"/>
        </w:rPr>
        <w:t>tectonic</w:t>
      </w:r>
      <w:r w:rsidR="00E7079A">
        <w:rPr>
          <w:rFonts w:ascii="Times New Roman" w:hAnsi="Times New Roman"/>
          <w:sz w:val="24"/>
          <w:szCs w:val="24"/>
        </w:rPr>
        <w:t xml:space="preserve"> systems.</w:t>
      </w:r>
    </w:p>
    <w:p w14:paraId="78A119CD" w14:textId="6085879C" w:rsidR="009D1454" w:rsidRDefault="00CC737B" w:rsidP="00CC737B">
      <w:pPr>
        <w:pStyle w:val="SectionHead"/>
      </w:pPr>
      <w:r>
        <w:t>Current Position</w:t>
      </w:r>
    </w:p>
    <w:p w14:paraId="7DB05B63" w14:textId="4D8FDDC2" w:rsidR="00AA0F35" w:rsidRPr="00AA0F35" w:rsidRDefault="00AA0F35" w:rsidP="00AA0F35">
      <w:pPr>
        <w:pStyle w:val="Heading2"/>
        <w:tabs>
          <w:tab w:val="left" w:pos="1440"/>
        </w:tabs>
        <w:spacing w:before="0" w:after="120"/>
        <w:ind w:left="1440" w:hanging="1440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202</w:t>
      </w:r>
      <w:r w:rsidR="0047090B">
        <w:rPr>
          <w:rFonts w:ascii="Times New Roman" w:hAnsi="Times New Roman"/>
          <w:b w:val="0"/>
          <w:sz w:val="24"/>
          <w:szCs w:val="22"/>
        </w:rPr>
        <w:t>1</w:t>
      </w:r>
      <w:r>
        <w:rPr>
          <w:rFonts w:ascii="Times New Roman" w:hAnsi="Times New Roman"/>
          <w:b w:val="0"/>
          <w:sz w:val="24"/>
          <w:szCs w:val="22"/>
        </w:rPr>
        <w:t>-present</w:t>
      </w:r>
      <w:r w:rsidRPr="00840FFC">
        <w:rPr>
          <w:rFonts w:ascii="Times New Roman" w:hAnsi="Times New Roman"/>
          <w:b w:val="0"/>
          <w:sz w:val="24"/>
          <w:szCs w:val="22"/>
        </w:rPr>
        <w:tab/>
      </w:r>
      <w:r>
        <w:rPr>
          <w:rFonts w:ascii="Times New Roman" w:hAnsi="Times New Roman"/>
          <w:b w:val="0"/>
          <w:sz w:val="24"/>
          <w:szCs w:val="22"/>
        </w:rPr>
        <w:t xml:space="preserve">Assistant Professor, </w:t>
      </w:r>
      <w:r w:rsidR="0047090B">
        <w:rPr>
          <w:rFonts w:ascii="Times New Roman" w:hAnsi="Times New Roman"/>
          <w:b w:val="0"/>
          <w:sz w:val="24"/>
          <w:szCs w:val="22"/>
        </w:rPr>
        <w:t>North Carolina State University</w:t>
      </w:r>
      <w:r>
        <w:rPr>
          <w:rFonts w:ascii="Times New Roman" w:hAnsi="Times New Roman"/>
          <w:b w:val="0"/>
          <w:sz w:val="24"/>
          <w:szCs w:val="22"/>
        </w:rPr>
        <w:t xml:space="preserve">, Department of </w:t>
      </w:r>
      <w:r w:rsidR="0047090B">
        <w:rPr>
          <w:rFonts w:ascii="Times New Roman" w:hAnsi="Times New Roman"/>
          <w:b w:val="0"/>
          <w:sz w:val="24"/>
          <w:szCs w:val="22"/>
        </w:rPr>
        <w:t>Marine, Earth, and Atmospheric Sciences, Raleigh, NC</w:t>
      </w:r>
    </w:p>
    <w:p w14:paraId="3ADFD111" w14:textId="63715993" w:rsidR="00A64B50" w:rsidRPr="00840FFC" w:rsidRDefault="00840FFC" w:rsidP="00CC737B">
      <w:pPr>
        <w:pStyle w:val="SectionHead"/>
      </w:pPr>
      <w:r>
        <w:t>Education</w:t>
      </w:r>
    </w:p>
    <w:p w14:paraId="37644A19" w14:textId="77777777" w:rsidR="00A64B50" w:rsidRPr="00840FFC" w:rsidRDefault="00A64B50" w:rsidP="00A64B50">
      <w:pPr>
        <w:pStyle w:val="Heading2"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2"/>
        </w:rPr>
      </w:pPr>
      <w:r w:rsidRPr="00840FFC">
        <w:rPr>
          <w:rFonts w:ascii="Times New Roman" w:hAnsi="Times New Roman"/>
          <w:b w:val="0"/>
          <w:sz w:val="24"/>
          <w:szCs w:val="22"/>
        </w:rPr>
        <w:t>2011-2015</w:t>
      </w:r>
      <w:r w:rsidRPr="00840FFC">
        <w:rPr>
          <w:rFonts w:ascii="Times New Roman" w:hAnsi="Times New Roman"/>
          <w:b w:val="0"/>
          <w:sz w:val="24"/>
          <w:szCs w:val="22"/>
        </w:rPr>
        <w:tab/>
        <w:t>Ph.D., Geological Sciences, University of North Carolina, Chapel Hill, NC</w:t>
      </w:r>
    </w:p>
    <w:p w14:paraId="1D7B8184" w14:textId="77777777" w:rsidR="00A64B50" w:rsidRPr="00840FFC" w:rsidRDefault="00A64B50" w:rsidP="00A64B50">
      <w:pPr>
        <w:pStyle w:val="BodyText"/>
        <w:spacing w:after="0" w:line="240" w:lineRule="auto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ab/>
      </w:r>
      <w:r w:rsidRPr="00840FFC">
        <w:rPr>
          <w:rFonts w:ascii="Times New Roman" w:hAnsi="Times New Roman"/>
          <w:sz w:val="24"/>
        </w:rPr>
        <w:tab/>
        <w:t xml:space="preserve">Graduation Date: </w:t>
      </w:r>
      <w:proofErr w:type="gramStart"/>
      <w:r w:rsidRPr="00840FFC">
        <w:rPr>
          <w:rFonts w:ascii="Times New Roman" w:hAnsi="Times New Roman"/>
          <w:sz w:val="24"/>
        </w:rPr>
        <w:t>May,</w:t>
      </w:r>
      <w:proofErr w:type="gramEnd"/>
      <w:r w:rsidRPr="00840FFC">
        <w:rPr>
          <w:rFonts w:ascii="Times New Roman" w:hAnsi="Times New Roman"/>
          <w:sz w:val="24"/>
        </w:rPr>
        <w:t xml:space="preserve"> 2015</w:t>
      </w:r>
    </w:p>
    <w:p w14:paraId="26247607" w14:textId="77777777" w:rsidR="00A64B50" w:rsidRPr="00840FFC" w:rsidRDefault="00A64B50" w:rsidP="00A64B50">
      <w:pPr>
        <w:pStyle w:val="BodyText"/>
        <w:spacing w:after="0" w:line="240" w:lineRule="auto"/>
        <w:ind w:left="720" w:firstLine="720"/>
        <w:rPr>
          <w:rFonts w:ascii="Times New Roman" w:hAnsi="Times New Roman"/>
          <w:i/>
          <w:sz w:val="24"/>
        </w:rPr>
      </w:pPr>
      <w:r w:rsidRPr="00840FFC">
        <w:rPr>
          <w:rFonts w:ascii="Times New Roman" w:hAnsi="Times New Roman"/>
          <w:i/>
          <w:sz w:val="24"/>
        </w:rPr>
        <w:t>Dissertation:  Evolution of active fault systems and their topographies</w:t>
      </w:r>
    </w:p>
    <w:p w14:paraId="5FD0B28C" w14:textId="77777777" w:rsidR="00A64B50" w:rsidRPr="00840FFC" w:rsidRDefault="00A64B50" w:rsidP="00A64B50">
      <w:pPr>
        <w:pStyle w:val="BodyText"/>
        <w:spacing w:after="0" w:line="240" w:lineRule="auto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i/>
          <w:sz w:val="24"/>
        </w:rPr>
        <w:tab/>
      </w:r>
      <w:r w:rsidRPr="00840FFC">
        <w:rPr>
          <w:rFonts w:ascii="Times New Roman" w:hAnsi="Times New Roman"/>
          <w:i/>
          <w:sz w:val="24"/>
        </w:rPr>
        <w:tab/>
      </w:r>
      <w:r w:rsidRPr="00840FFC">
        <w:rPr>
          <w:rFonts w:ascii="Times New Roman" w:hAnsi="Times New Roman"/>
          <w:sz w:val="24"/>
        </w:rPr>
        <w:t>Advisor: Jason Barnes and Kevin Stewart</w:t>
      </w:r>
    </w:p>
    <w:p w14:paraId="645E940D" w14:textId="77777777" w:rsidR="00A64B50" w:rsidRPr="00840FFC" w:rsidRDefault="00A64B50" w:rsidP="00CC737B">
      <w:pPr>
        <w:pStyle w:val="Heading2"/>
        <w:tabs>
          <w:tab w:val="left" w:pos="1440"/>
        </w:tabs>
        <w:spacing w:before="120" w:after="0"/>
        <w:jc w:val="both"/>
        <w:rPr>
          <w:rFonts w:ascii="Times New Roman" w:hAnsi="Times New Roman"/>
          <w:b w:val="0"/>
          <w:sz w:val="24"/>
          <w:szCs w:val="22"/>
        </w:rPr>
      </w:pPr>
      <w:r w:rsidRPr="00840FFC">
        <w:rPr>
          <w:rFonts w:ascii="Times New Roman" w:hAnsi="Times New Roman"/>
          <w:b w:val="0"/>
          <w:sz w:val="24"/>
          <w:szCs w:val="22"/>
        </w:rPr>
        <w:t>2009</w:t>
      </w:r>
      <w:r w:rsidRPr="00840FFC">
        <w:rPr>
          <w:rFonts w:ascii="Times New Roman" w:hAnsi="Times New Roman"/>
          <w:b w:val="0"/>
          <w:sz w:val="24"/>
          <w:szCs w:val="22"/>
        </w:rPr>
        <w:tab/>
        <w:t>M.S., Geological Sciences, University of Texas, Austin, TX</w:t>
      </w:r>
    </w:p>
    <w:p w14:paraId="1B62A5D8" w14:textId="77777777" w:rsidR="00A64B50" w:rsidRPr="00840FFC" w:rsidRDefault="00A64B50" w:rsidP="00A64B50">
      <w:pPr>
        <w:pStyle w:val="BodyText"/>
        <w:spacing w:after="0" w:line="240" w:lineRule="auto"/>
        <w:ind w:left="1440"/>
        <w:rPr>
          <w:rFonts w:ascii="Times New Roman" w:hAnsi="Times New Roman"/>
          <w:i/>
          <w:sz w:val="24"/>
        </w:rPr>
      </w:pPr>
      <w:r w:rsidRPr="00840FFC">
        <w:rPr>
          <w:rFonts w:ascii="Times New Roman" w:hAnsi="Times New Roman"/>
          <w:i/>
          <w:sz w:val="24"/>
        </w:rPr>
        <w:t xml:space="preserve">Thesis: Fracture development and diagenesis of the </w:t>
      </w:r>
      <w:proofErr w:type="spellStart"/>
      <w:r w:rsidRPr="00840FFC">
        <w:rPr>
          <w:rFonts w:ascii="Times New Roman" w:hAnsi="Times New Roman"/>
          <w:i/>
          <w:sz w:val="24"/>
        </w:rPr>
        <w:t>Torridonian</w:t>
      </w:r>
      <w:proofErr w:type="spellEnd"/>
      <w:r w:rsidRPr="00840FFC">
        <w:rPr>
          <w:rFonts w:ascii="Times New Roman" w:hAnsi="Times New Roman"/>
          <w:i/>
          <w:sz w:val="24"/>
        </w:rPr>
        <w:t xml:space="preserve"> Applecross Formation, Northwest Scotland</w:t>
      </w:r>
    </w:p>
    <w:p w14:paraId="32811142" w14:textId="77777777" w:rsidR="00A64B50" w:rsidRPr="00840FFC" w:rsidRDefault="00A64B50" w:rsidP="00A64B50">
      <w:pPr>
        <w:pStyle w:val="BodyText"/>
        <w:spacing w:after="0" w:line="240" w:lineRule="auto"/>
        <w:ind w:left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>Advisor: Steve Laubach</w:t>
      </w:r>
      <w:r w:rsidRPr="00840FFC">
        <w:rPr>
          <w:rFonts w:ascii="Times New Roman" w:hAnsi="Times New Roman"/>
          <w:sz w:val="24"/>
        </w:rPr>
        <w:tab/>
      </w:r>
    </w:p>
    <w:p w14:paraId="1C7FD6E3" w14:textId="77777777" w:rsidR="00A64B50" w:rsidRPr="00840FFC" w:rsidRDefault="00A64B50" w:rsidP="00CC737B">
      <w:pPr>
        <w:pStyle w:val="Heading2"/>
        <w:tabs>
          <w:tab w:val="left" w:pos="1440"/>
        </w:tabs>
        <w:spacing w:before="120" w:after="0"/>
        <w:rPr>
          <w:rFonts w:ascii="Times New Roman" w:hAnsi="Times New Roman"/>
          <w:b w:val="0"/>
          <w:sz w:val="24"/>
          <w:szCs w:val="22"/>
        </w:rPr>
      </w:pPr>
      <w:r w:rsidRPr="00840FFC">
        <w:rPr>
          <w:rFonts w:ascii="Times New Roman" w:hAnsi="Times New Roman"/>
          <w:b w:val="0"/>
          <w:sz w:val="24"/>
          <w:szCs w:val="22"/>
        </w:rPr>
        <w:t>2007</w:t>
      </w:r>
      <w:r w:rsidRPr="00840FFC">
        <w:rPr>
          <w:rFonts w:ascii="Times New Roman" w:hAnsi="Times New Roman"/>
          <w:b w:val="0"/>
          <w:sz w:val="24"/>
          <w:szCs w:val="22"/>
        </w:rPr>
        <w:tab/>
        <w:t>B.A., Geology, Ohio Wesleyan University, Delaware, OH</w:t>
      </w:r>
    </w:p>
    <w:p w14:paraId="6F6387FF" w14:textId="29C25DEF" w:rsidR="00A64B50" w:rsidRPr="00840FFC" w:rsidRDefault="00A64B50" w:rsidP="00840FFC">
      <w:pPr>
        <w:pStyle w:val="BodyText"/>
        <w:spacing w:after="0" w:line="240" w:lineRule="auto"/>
        <w:ind w:left="1440"/>
        <w:rPr>
          <w:rFonts w:ascii="Times New Roman" w:hAnsi="Times New Roman"/>
          <w:i/>
          <w:sz w:val="24"/>
        </w:rPr>
      </w:pPr>
      <w:r w:rsidRPr="00840FFC">
        <w:rPr>
          <w:rFonts w:ascii="Times New Roman" w:hAnsi="Times New Roman"/>
          <w:i/>
          <w:sz w:val="24"/>
        </w:rPr>
        <w:t>Senior Thesis: Fracture Scaling in the Columbus and Delaware Limestones, Central Ohio</w:t>
      </w:r>
    </w:p>
    <w:p w14:paraId="5865310E" w14:textId="77777777" w:rsidR="00A64B50" w:rsidRPr="00840FFC" w:rsidRDefault="00A64B50" w:rsidP="00A64B50">
      <w:pPr>
        <w:pStyle w:val="BodyText"/>
        <w:spacing w:after="120" w:line="240" w:lineRule="auto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ab/>
      </w:r>
      <w:r w:rsidRPr="00840FFC">
        <w:rPr>
          <w:rFonts w:ascii="Times New Roman" w:hAnsi="Times New Roman"/>
          <w:sz w:val="24"/>
        </w:rPr>
        <w:tab/>
        <w:t>Advisor: Karen Fryer</w:t>
      </w:r>
    </w:p>
    <w:p w14:paraId="26C4295A" w14:textId="51851853" w:rsidR="00360F42" w:rsidRDefault="0047090B" w:rsidP="00CC737B">
      <w:pPr>
        <w:pStyle w:val="SectionHead"/>
      </w:pPr>
      <w:r>
        <w:t>Positions Held</w:t>
      </w:r>
    </w:p>
    <w:p w14:paraId="7A030669" w14:textId="427F8B14" w:rsidR="0047090B" w:rsidRPr="0047090B" w:rsidRDefault="0047090B" w:rsidP="0047090B">
      <w:pPr>
        <w:pStyle w:val="Heading2"/>
        <w:tabs>
          <w:tab w:val="left" w:pos="1440"/>
        </w:tabs>
        <w:spacing w:before="0" w:after="120"/>
        <w:ind w:left="1440" w:hanging="1440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202</w:t>
      </w:r>
      <w:r>
        <w:rPr>
          <w:rFonts w:ascii="Times New Roman" w:hAnsi="Times New Roman"/>
          <w:b w:val="0"/>
          <w:sz w:val="24"/>
          <w:szCs w:val="22"/>
        </w:rPr>
        <w:t>0</w:t>
      </w:r>
      <w:r>
        <w:rPr>
          <w:rFonts w:ascii="Times New Roman" w:hAnsi="Times New Roman"/>
          <w:b w:val="0"/>
          <w:sz w:val="24"/>
          <w:szCs w:val="22"/>
        </w:rPr>
        <w:t>-</w:t>
      </w:r>
      <w:r>
        <w:rPr>
          <w:rFonts w:ascii="Times New Roman" w:hAnsi="Times New Roman"/>
          <w:b w:val="0"/>
          <w:sz w:val="24"/>
          <w:szCs w:val="22"/>
        </w:rPr>
        <w:t>2021</w:t>
      </w:r>
      <w:r w:rsidRPr="00840FFC">
        <w:rPr>
          <w:rFonts w:ascii="Times New Roman" w:hAnsi="Times New Roman"/>
          <w:b w:val="0"/>
          <w:sz w:val="24"/>
          <w:szCs w:val="22"/>
        </w:rPr>
        <w:tab/>
      </w:r>
      <w:r>
        <w:rPr>
          <w:rFonts w:ascii="Times New Roman" w:hAnsi="Times New Roman"/>
          <w:b w:val="0"/>
          <w:sz w:val="24"/>
          <w:szCs w:val="22"/>
        </w:rPr>
        <w:t>Assistant Professor, University of Houston, Department of Earth and Atmospheric Sciences, Houston, TX</w:t>
      </w:r>
    </w:p>
    <w:p w14:paraId="0EB06460" w14:textId="5858C4DF" w:rsidR="00AA0F35" w:rsidRPr="00840FFC" w:rsidRDefault="00AA0F35" w:rsidP="00AA0F35">
      <w:pPr>
        <w:spacing w:line="240" w:lineRule="auto"/>
        <w:ind w:left="1440" w:hanging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>2017-</w:t>
      </w:r>
      <w:r>
        <w:rPr>
          <w:rFonts w:ascii="Times New Roman" w:hAnsi="Times New Roman"/>
          <w:sz w:val="24"/>
        </w:rPr>
        <w:t>2019</w:t>
      </w:r>
      <w:r w:rsidRPr="00840FFC">
        <w:rPr>
          <w:rFonts w:ascii="Times New Roman" w:hAnsi="Times New Roman"/>
          <w:sz w:val="24"/>
        </w:rPr>
        <w:tab/>
        <w:t xml:space="preserve">Postdoctoral Fellow, </w:t>
      </w:r>
      <w:proofErr w:type="spellStart"/>
      <w:r w:rsidRPr="00840FFC">
        <w:rPr>
          <w:rFonts w:ascii="Times New Roman" w:hAnsi="Times New Roman"/>
          <w:sz w:val="24"/>
        </w:rPr>
        <w:t>Institut</w:t>
      </w:r>
      <w:proofErr w:type="spellEnd"/>
      <w:r w:rsidRPr="00840FFC">
        <w:rPr>
          <w:rFonts w:ascii="Times New Roman" w:hAnsi="Times New Roman"/>
          <w:sz w:val="24"/>
        </w:rPr>
        <w:t xml:space="preserve"> des Sciences de la Terre, </w:t>
      </w:r>
      <w:proofErr w:type="spellStart"/>
      <w:r w:rsidRPr="00840FFC">
        <w:rPr>
          <w:rFonts w:ascii="Times New Roman" w:hAnsi="Times New Roman"/>
          <w:sz w:val="24"/>
        </w:rPr>
        <w:t>Université</w:t>
      </w:r>
      <w:proofErr w:type="spellEnd"/>
      <w:r w:rsidRPr="00840FFC">
        <w:rPr>
          <w:rFonts w:ascii="Times New Roman" w:hAnsi="Times New Roman"/>
          <w:sz w:val="24"/>
        </w:rPr>
        <w:t xml:space="preserve"> Grenoble Alpes, Grenoble, France</w:t>
      </w:r>
    </w:p>
    <w:p w14:paraId="20077E95" w14:textId="77777777" w:rsidR="00AA0F35" w:rsidRPr="00840FFC" w:rsidRDefault="00AA0F35" w:rsidP="00AA0F35">
      <w:pPr>
        <w:spacing w:line="240" w:lineRule="auto"/>
        <w:ind w:left="1440" w:hanging="1440"/>
        <w:rPr>
          <w:rFonts w:ascii="Times New Roman" w:hAnsi="Times New Roman"/>
          <w:i/>
          <w:sz w:val="24"/>
        </w:rPr>
      </w:pPr>
      <w:r w:rsidRPr="00840FFC">
        <w:rPr>
          <w:rFonts w:ascii="Times New Roman" w:hAnsi="Times New Roman"/>
          <w:sz w:val="24"/>
        </w:rPr>
        <w:tab/>
      </w:r>
      <w:r w:rsidRPr="00840FFC">
        <w:rPr>
          <w:rFonts w:ascii="Times New Roman" w:hAnsi="Times New Roman"/>
          <w:i/>
          <w:sz w:val="24"/>
        </w:rPr>
        <w:t>Research focus: Coupling lithospheric deformation and surface processes in compressional settings. Geodynamic</w:t>
      </w:r>
      <w:r>
        <w:rPr>
          <w:rFonts w:ascii="Times New Roman" w:hAnsi="Times New Roman"/>
          <w:i/>
          <w:sz w:val="24"/>
        </w:rPr>
        <w:t>s</w:t>
      </w:r>
      <w:r w:rsidRPr="00840FFC">
        <w:rPr>
          <w:rFonts w:ascii="Times New Roman" w:hAnsi="Times New Roman"/>
          <w:i/>
          <w:sz w:val="24"/>
        </w:rPr>
        <w:t xml:space="preserve"> of the Pyrenees and flanking foreland basins.</w:t>
      </w:r>
    </w:p>
    <w:p w14:paraId="5177F293" w14:textId="5E952E04" w:rsidR="00AA0F35" w:rsidRDefault="00AA0F35" w:rsidP="00AA0F35">
      <w:pPr>
        <w:spacing w:after="120" w:line="240" w:lineRule="auto"/>
        <w:ind w:left="1440" w:hanging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ab/>
        <w:t xml:space="preserve">Supervisors: Peter van der Beek, </w:t>
      </w:r>
      <w:proofErr w:type="spellStart"/>
      <w:r w:rsidRPr="00840FFC">
        <w:rPr>
          <w:rFonts w:ascii="Times New Roman" w:hAnsi="Times New Roman"/>
          <w:sz w:val="24"/>
        </w:rPr>
        <w:t>Ritske</w:t>
      </w:r>
      <w:proofErr w:type="spellEnd"/>
      <w:r w:rsidRPr="00840FFC">
        <w:rPr>
          <w:rFonts w:ascii="Times New Roman" w:hAnsi="Times New Roman"/>
          <w:sz w:val="24"/>
        </w:rPr>
        <w:t xml:space="preserve"> </w:t>
      </w:r>
      <w:proofErr w:type="spellStart"/>
      <w:r w:rsidRPr="00840FFC">
        <w:rPr>
          <w:rFonts w:ascii="Times New Roman" w:hAnsi="Times New Roman"/>
          <w:sz w:val="24"/>
        </w:rPr>
        <w:t>Huismans</w:t>
      </w:r>
      <w:proofErr w:type="spellEnd"/>
    </w:p>
    <w:p w14:paraId="450DAECD" w14:textId="7EDF2413" w:rsidR="009D1454" w:rsidRPr="00840FFC" w:rsidRDefault="009D1454" w:rsidP="00C00200">
      <w:pPr>
        <w:spacing w:line="240" w:lineRule="auto"/>
        <w:ind w:left="1440" w:hanging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>2015-</w:t>
      </w:r>
      <w:r w:rsidR="00360F42" w:rsidRPr="00840FFC">
        <w:rPr>
          <w:rFonts w:ascii="Times New Roman" w:hAnsi="Times New Roman"/>
          <w:sz w:val="24"/>
        </w:rPr>
        <w:t>2017</w:t>
      </w:r>
      <w:r w:rsidRPr="00840FFC">
        <w:rPr>
          <w:rFonts w:ascii="Times New Roman" w:hAnsi="Times New Roman"/>
          <w:sz w:val="24"/>
        </w:rPr>
        <w:tab/>
        <w:t>Postdoctoral Fellow, Applied Geodynamics Laboratory, Jackson School of Geosciences, University of Texas</w:t>
      </w:r>
      <w:r w:rsidR="00360F42" w:rsidRPr="00840FFC">
        <w:rPr>
          <w:rFonts w:ascii="Times New Roman" w:hAnsi="Times New Roman"/>
          <w:sz w:val="24"/>
        </w:rPr>
        <w:t>, Austin, TX</w:t>
      </w:r>
    </w:p>
    <w:p w14:paraId="21F1B590" w14:textId="5AB3E928" w:rsidR="009D1454" w:rsidRPr="00840FFC" w:rsidRDefault="009D1454" w:rsidP="00C00200">
      <w:pPr>
        <w:spacing w:line="240" w:lineRule="auto"/>
        <w:ind w:left="1440" w:hanging="1440"/>
        <w:rPr>
          <w:rFonts w:ascii="Times New Roman" w:hAnsi="Times New Roman"/>
          <w:i/>
          <w:sz w:val="24"/>
        </w:rPr>
      </w:pPr>
      <w:r w:rsidRPr="00840FFC">
        <w:rPr>
          <w:rFonts w:ascii="Times New Roman" w:hAnsi="Times New Roman"/>
          <w:sz w:val="24"/>
        </w:rPr>
        <w:tab/>
      </w:r>
      <w:r w:rsidR="005A4F46" w:rsidRPr="00840FFC">
        <w:rPr>
          <w:rFonts w:ascii="Times New Roman" w:hAnsi="Times New Roman"/>
          <w:i/>
          <w:sz w:val="24"/>
        </w:rPr>
        <w:t>Research focu</w:t>
      </w:r>
      <w:r w:rsidRPr="00840FFC">
        <w:rPr>
          <w:rFonts w:ascii="Times New Roman" w:hAnsi="Times New Roman"/>
          <w:i/>
          <w:sz w:val="24"/>
        </w:rPr>
        <w:t xml:space="preserve">s: </w:t>
      </w:r>
      <w:r w:rsidR="00F415E1" w:rsidRPr="00840FFC">
        <w:rPr>
          <w:rFonts w:ascii="Times New Roman" w:hAnsi="Times New Roman"/>
          <w:i/>
          <w:sz w:val="24"/>
        </w:rPr>
        <w:t>Tectonic models for passive-margin salt basins; structural and stratigraphic evolution of the Gulf of Mexico from large-scale structural restorations.</w:t>
      </w:r>
    </w:p>
    <w:p w14:paraId="58274094" w14:textId="6D21CD19" w:rsidR="005D3643" w:rsidRPr="00840FFC" w:rsidRDefault="005D3643" w:rsidP="00C00200">
      <w:pPr>
        <w:spacing w:line="240" w:lineRule="auto"/>
        <w:ind w:left="1440" w:hanging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ab/>
        <w:t xml:space="preserve">Supervisor: Mike </w:t>
      </w:r>
      <w:proofErr w:type="spellStart"/>
      <w:r w:rsidRPr="00840FFC">
        <w:rPr>
          <w:rFonts w:ascii="Times New Roman" w:hAnsi="Times New Roman"/>
          <w:sz w:val="24"/>
        </w:rPr>
        <w:t>Hudec</w:t>
      </w:r>
      <w:proofErr w:type="spellEnd"/>
    </w:p>
    <w:p w14:paraId="6AE3A8F7" w14:textId="3AD5EE09" w:rsidR="00C00200" w:rsidRPr="00840FFC" w:rsidRDefault="00360F42" w:rsidP="00CC737B">
      <w:pPr>
        <w:pStyle w:val="Heading2"/>
        <w:tabs>
          <w:tab w:val="left" w:pos="1440"/>
        </w:tabs>
        <w:spacing w:before="120" w:after="0"/>
        <w:ind w:left="1440" w:hanging="1440"/>
        <w:rPr>
          <w:rFonts w:ascii="Times New Roman" w:hAnsi="Times New Roman"/>
          <w:b w:val="0"/>
          <w:sz w:val="24"/>
          <w:szCs w:val="22"/>
        </w:rPr>
      </w:pPr>
      <w:r w:rsidRPr="00840FFC">
        <w:rPr>
          <w:rFonts w:ascii="Times New Roman" w:hAnsi="Times New Roman"/>
          <w:b w:val="0"/>
          <w:sz w:val="24"/>
          <w:szCs w:val="22"/>
        </w:rPr>
        <w:t>2013</w:t>
      </w:r>
      <w:r w:rsidRPr="00840FFC">
        <w:rPr>
          <w:rFonts w:ascii="Times New Roman" w:hAnsi="Times New Roman"/>
          <w:b w:val="0"/>
          <w:sz w:val="24"/>
          <w:szCs w:val="22"/>
        </w:rPr>
        <w:tab/>
        <w:t xml:space="preserve">Research Assistant, Department of Geological Sciences, </w:t>
      </w:r>
      <w:r w:rsidR="001E4DD7" w:rsidRPr="00840FFC">
        <w:rPr>
          <w:rFonts w:ascii="Times New Roman" w:hAnsi="Times New Roman"/>
          <w:b w:val="0"/>
          <w:sz w:val="24"/>
          <w:szCs w:val="22"/>
        </w:rPr>
        <w:t>University of North Carolina</w:t>
      </w:r>
      <w:r w:rsidRPr="00840FFC">
        <w:rPr>
          <w:rFonts w:ascii="Times New Roman" w:hAnsi="Times New Roman"/>
          <w:b w:val="0"/>
          <w:sz w:val="24"/>
          <w:szCs w:val="22"/>
        </w:rPr>
        <w:t>, Chapel Hill, NC</w:t>
      </w:r>
    </w:p>
    <w:p w14:paraId="28F0204C" w14:textId="42E1C8DD" w:rsidR="00360F42" w:rsidRPr="00840FFC" w:rsidRDefault="00360F42" w:rsidP="00C00200">
      <w:pPr>
        <w:pStyle w:val="BodyText"/>
        <w:spacing w:after="120" w:line="240" w:lineRule="auto"/>
        <w:ind w:firstLine="720"/>
        <w:rPr>
          <w:rFonts w:ascii="Times New Roman" w:hAnsi="Times New Roman"/>
          <w:i/>
          <w:sz w:val="24"/>
        </w:rPr>
      </w:pPr>
      <w:r w:rsidRPr="00840FFC">
        <w:rPr>
          <w:rFonts w:ascii="Times New Roman" w:hAnsi="Times New Roman"/>
          <w:sz w:val="24"/>
        </w:rPr>
        <w:tab/>
      </w:r>
      <w:r w:rsidRPr="00840FFC">
        <w:rPr>
          <w:rFonts w:ascii="Times New Roman" w:hAnsi="Times New Roman"/>
          <w:i/>
          <w:sz w:val="24"/>
        </w:rPr>
        <w:t>Supervised by J. Barnes.</w:t>
      </w:r>
    </w:p>
    <w:p w14:paraId="47765187" w14:textId="3303E9C6" w:rsidR="00360F42" w:rsidRPr="00840FFC" w:rsidRDefault="00360F42" w:rsidP="00CC737B">
      <w:pPr>
        <w:pStyle w:val="BodyText"/>
        <w:tabs>
          <w:tab w:val="left" w:pos="1440"/>
        </w:tabs>
        <w:spacing w:before="120" w:after="0" w:line="240" w:lineRule="auto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>2008 - 09</w:t>
      </w:r>
      <w:r w:rsidRPr="00840FFC">
        <w:rPr>
          <w:rFonts w:ascii="Times New Roman" w:hAnsi="Times New Roman"/>
          <w:sz w:val="24"/>
        </w:rPr>
        <w:tab/>
        <w:t xml:space="preserve">Research Assistant, Bureau of Economic Geology, </w:t>
      </w:r>
      <w:r w:rsidR="001E4DD7" w:rsidRPr="00840FFC">
        <w:rPr>
          <w:rFonts w:ascii="Times New Roman" w:hAnsi="Times New Roman"/>
          <w:sz w:val="24"/>
        </w:rPr>
        <w:t xml:space="preserve">University of Texas, </w:t>
      </w:r>
      <w:r w:rsidRPr="00840FFC">
        <w:rPr>
          <w:rFonts w:ascii="Times New Roman" w:hAnsi="Times New Roman"/>
          <w:sz w:val="24"/>
        </w:rPr>
        <w:t>Austin, TX</w:t>
      </w:r>
    </w:p>
    <w:p w14:paraId="3369E358" w14:textId="20A7AEB6" w:rsidR="00360F42" w:rsidRPr="00840FFC" w:rsidRDefault="00360F42" w:rsidP="00C00200">
      <w:pPr>
        <w:pStyle w:val="BodyText"/>
        <w:tabs>
          <w:tab w:val="left" w:pos="1440"/>
        </w:tabs>
        <w:spacing w:after="120" w:line="240" w:lineRule="auto"/>
        <w:rPr>
          <w:rFonts w:ascii="Times New Roman" w:hAnsi="Times New Roman"/>
          <w:i/>
          <w:sz w:val="28"/>
          <w:szCs w:val="24"/>
        </w:rPr>
      </w:pPr>
      <w:r w:rsidRPr="00840FFC">
        <w:rPr>
          <w:rFonts w:ascii="Times New Roman" w:hAnsi="Times New Roman"/>
          <w:sz w:val="28"/>
          <w:szCs w:val="24"/>
        </w:rPr>
        <w:tab/>
      </w:r>
      <w:r w:rsidRPr="00840FFC">
        <w:rPr>
          <w:rFonts w:ascii="Times New Roman" w:hAnsi="Times New Roman"/>
          <w:i/>
          <w:sz w:val="24"/>
          <w:szCs w:val="24"/>
        </w:rPr>
        <w:t>With Fracture Research and Application Consortium (FRAC)</w:t>
      </w:r>
    </w:p>
    <w:p w14:paraId="695E0FDB" w14:textId="7657D361" w:rsidR="00216ADE" w:rsidRPr="00FB5F08" w:rsidRDefault="00CC737B" w:rsidP="00CC737B">
      <w:pPr>
        <w:pStyle w:val="SectionHead"/>
      </w:pPr>
      <w:r>
        <w:lastRenderedPageBreak/>
        <w:t>Private-Sector Work E</w:t>
      </w:r>
      <w:r w:rsidRPr="00FB5F08">
        <w:t>xperience</w:t>
      </w:r>
    </w:p>
    <w:p w14:paraId="06B4DE1B" w14:textId="700D7462" w:rsidR="00216ADE" w:rsidRPr="00840FFC" w:rsidRDefault="00216ADE" w:rsidP="00B74998">
      <w:pPr>
        <w:pStyle w:val="Heading2"/>
        <w:tabs>
          <w:tab w:val="left" w:pos="1440"/>
        </w:tabs>
        <w:spacing w:before="0" w:after="60"/>
        <w:rPr>
          <w:rFonts w:ascii="Times New Roman" w:hAnsi="Times New Roman"/>
          <w:b w:val="0"/>
          <w:sz w:val="24"/>
          <w:szCs w:val="22"/>
        </w:rPr>
      </w:pPr>
      <w:r w:rsidRPr="00840FFC">
        <w:rPr>
          <w:rFonts w:ascii="Times New Roman" w:hAnsi="Times New Roman"/>
          <w:b w:val="0"/>
          <w:sz w:val="24"/>
          <w:szCs w:val="22"/>
        </w:rPr>
        <w:t>2009 - 11</w:t>
      </w:r>
      <w:r w:rsidRPr="00840FFC">
        <w:rPr>
          <w:rFonts w:ascii="Times New Roman" w:hAnsi="Times New Roman"/>
          <w:b w:val="0"/>
          <w:sz w:val="24"/>
          <w:szCs w:val="22"/>
        </w:rPr>
        <w:tab/>
        <w:t>Senior Petroleum Geologist, ExxonMobil Corporation, Houston, TX</w:t>
      </w:r>
    </w:p>
    <w:p w14:paraId="63B95313" w14:textId="4F36D620" w:rsidR="00216ADE" w:rsidRPr="00840FFC" w:rsidRDefault="00216ADE" w:rsidP="00216ADE">
      <w:pPr>
        <w:pStyle w:val="BodyText"/>
        <w:spacing w:after="0"/>
        <w:ind w:left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>(09/2009 – 12/2010) Exploration Company</w:t>
      </w:r>
    </w:p>
    <w:p w14:paraId="57B4F29E" w14:textId="77777777" w:rsidR="00216ADE" w:rsidRPr="00840FFC" w:rsidRDefault="00216ADE" w:rsidP="00216ADE">
      <w:pPr>
        <w:pStyle w:val="BodyText"/>
        <w:spacing w:after="120"/>
        <w:ind w:left="1440"/>
        <w:rPr>
          <w:rFonts w:ascii="Times New Roman" w:hAnsi="Times New Roman"/>
          <w:sz w:val="24"/>
        </w:rPr>
      </w:pPr>
      <w:r w:rsidRPr="00840FFC">
        <w:rPr>
          <w:rFonts w:ascii="Times New Roman" w:hAnsi="Times New Roman"/>
          <w:sz w:val="24"/>
        </w:rPr>
        <w:t>(01/2011 – 05/2011) Production Company</w:t>
      </w:r>
    </w:p>
    <w:p w14:paraId="1692B698" w14:textId="28CDFD04" w:rsidR="00876AEC" w:rsidRPr="00FB5F08" w:rsidRDefault="00CC737B" w:rsidP="00CC737B">
      <w:pPr>
        <w:pStyle w:val="SectionHead"/>
      </w:pPr>
      <w:r w:rsidRPr="00FB5F08">
        <w:t>Teaching Experience</w:t>
      </w:r>
    </w:p>
    <w:p w14:paraId="38BEBD08" w14:textId="19F72EF2" w:rsidR="006838EA" w:rsidRDefault="006838EA" w:rsidP="00876AEC">
      <w:pPr>
        <w:pStyle w:val="Body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Instructor</w:t>
      </w:r>
      <w:r w:rsidR="0047090B">
        <w:rPr>
          <w:rFonts w:ascii="Times New Roman" w:hAnsi="Times New Roman"/>
          <w:sz w:val="22"/>
        </w:rPr>
        <w:t>, Univ. Houston</w:t>
      </w:r>
      <w:r>
        <w:rPr>
          <w:rFonts w:ascii="Times New Roman" w:hAnsi="Times New Roman"/>
          <w:sz w:val="22"/>
        </w:rPr>
        <w:t>, GEOL1330: Physical Geology</w:t>
      </w:r>
      <w:r w:rsidR="00480726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face-to-face and online</w:t>
      </w:r>
      <w:r w:rsidR="00480726">
        <w:rPr>
          <w:rFonts w:ascii="Times New Roman" w:hAnsi="Times New Roman"/>
          <w:sz w:val="22"/>
        </w:rPr>
        <w:t>)</w:t>
      </w:r>
    </w:p>
    <w:p w14:paraId="58FB46B5" w14:textId="75AF236F" w:rsidR="006838EA" w:rsidRDefault="006838EA" w:rsidP="00876AEC">
      <w:pPr>
        <w:pStyle w:val="Body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Instructor, </w:t>
      </w:r>
      <w:r w:rsidR="0047090B">
        <w:rPr>
          <w:rFonts w:ascii="Times New Roman" w:hAnsi="Times New Roman"/>
          <w:sz w:val="22"/>
        </w:rPr>
        <w:t xml:space="preserve">Univ. Houston, </w:t>
      </w:r>
      <w:r>
        <w:rPr>
          <w:rFonts w:ascii="Times New Roman" w:hAnsi="Times New Roman"/>
          <w:sz w:val="22"/>
        </w:rPr>
        <w:t>GEOL6390: 3D Seismic Interpretation</w:t>
      </w:r>
      <w:r w:rsidR="00480726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online</w:t>
      </w:r>
      <w:r w:rsidR="00480726">
        <w:rPr>
          <w:rFonts w:ascii="Times New Roman" w:hAnsi="Times New Roman"/>
          <w:sz w:val="22"/>
        </w:rPr>
        <w:t>)</w:t>
      </w:r>
    </w:p>
    <w:p w14:paraId="0EB89636" w14:textId="0CDF071E" w:rsidR="00876AEC" w:rsidRPr="00B74998" w:rsidRDefault="00876AEC" w:rsidP="0047090B">
      <w:pPr>
        <w:pStyle w:val="BodyText"/>
        <w:spacing w:after="0"/>
        <w:ind w:left="1440" w:hanging="144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2014</w:t>
      </w:r>
      <w:r w:rsidRPr="00B74998">
        <w:rPr>
          <w:rFonts w:ascii="Times New Roman" w:hAnsi="Times New Roman"/>
          <w:sz w:val="22"/>
        </w:rPr>
        <w:tab/>
        <w:t xml:space="preserve">Instructor, </w:t>
      </w:r>
      <w:r w:rsidR="0047090B">
        <w:rPr>
          <w:rFonts w:ascii="Times New Roman" w:hAnsi="Times New Roman"/>
          <w:sz w:val="22"/>
        </w:rPr>
        <w:t xml:space="preserve">UNC-CH, </w:t>
      </w:r>
      <w:r w:rsidRPr="00B74998">
        <w:rPr>
          <w:rFonts w:ascii="Times New Roman" w:hAnsi="Times New Roman"/>
          <w:sz w:val="22"/>
        </w:rPr>
        <w:t>GEOL 190: Crest to Coast: Geology, landscapes, and human nature in North Carolina</w:t>
      </w:r>
    </w:p>
    <w:p w14:paraId="5A674485" w14:textId="52CEC2C5" w:rsidR="00876AEC" w:rsidRDefault="00876AEC" w:rsidP="00876AEC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2013</w:t>
      </w:r>
      <w:r w:rsidRPr="00B74998">
        <w:rPr>
          <w:rFonts w:ascii="Times New Roman" w:hAnsi="Times New Roman"/>
          <w:sz w:val="22"/>
        </w:rPr>
        <w:tab/>
      </w:r>
      <w:r w:rsidRPr="00B74998">
        <w:rPr>
          <w:rFonts w:ascii="Times New Roman" w:hAnsi="Times New Roman"/>
          <w:sz w:val="22"/>
        </w:rPr>
        <w:tab/>
        <w:t>Graduate Research Consultant</w:t>
      </w:r>
      <w:r w:rsidR="00B70D56">
        <w:rPr>
          <w:rFonts w:ascii="Times New Roman" w:hAnsi="Times New Roman"/>
          <w:sz w:val="22"/>
        </w:rPr>
        <w:t>*</w:t>
      </w:r>
      <w:r w:rsidR="00AA292B" w:rsidRPr="00B74998">
        <w:rPr>
          <w:rFonts w:ascii="Times New Roman" w:hAnsi="Times New Roman"/>
          <w:sz w:val="22"/>
        </w:rPr>
        <w:t>,</w:t>
      </w:r>
      <w:r w:rsidRPr="00B74998">
        <w:rPr>
          <w:rFonts w:ascii="Times New Roman" w:hAnsi="Times New Roman"/>
          <w:sz w:val="22"/>
        </w:rPr>
        <w:t xml:space="preserve"> GEOL 72H: Geology of California</w:t>
      </w:r>
    </w:p>
    <w:p w14:paraId="6112D0F0" w14:textId="116D53B9" w:rsidR="00B70D56" w:rsidRPr="00B74998" w:rsidRDefault="00B70D56" w:rsidP="00876AEC">
      <w:pPr>
        <w:pStyle w:val="Body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* </w:t>
      </w:r>
      <w:r w:rsidRPr="00B70D56">
        <w:rPr>
          <w:rFonts w:ascii="Times New Roman" w:hAnsi="Times New Roman"/>
          <w:i/>
          <w:sz w:val="22"/>
        </w:rPr>
        <w:t>Sponsored by the Office of Undergraduate Research, UNC</w:t>
      </w:r>
    </w:p>
    <w:p w14:paraId="46BC9748" w14:textId="59D74602" w:rsidR="00876AEC" w:rsidRPr="00B74998" w:rsidRDefault="00876AEC" w:rsidP="00876AEC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 xml:space="preserve">2012-13 </w:t>
      </w:r>
      <w:r w:rsidRPr="00B74998">
        <w:rPr>
          <w:rFonts w:ascii="Times New Roman" w:hAnsi="Times New Roman"/>
          <w:sz w:val="22"/>
        </w:rPr>
        <w:tab/>
        <w:t>Teaching Assistant, UNC</w:t>
      </w:r>
      <w:r w:rsidR="0047090B">
        <w:rPr>
          <w:rFonts w:ascii="Times New Roman" w:hAnsi="Times New Roman"/>
          <w:sz w:val="22"/>
        </w:rPr>
        <w:t>-CH</w:t>
      </w:r>
      <w:r w:rsidRPr="00B74998">
        <w:rPr>
          <w:rFonts w:ascii="Times New Roman" w:hAnsi="Times New Roman"/>
          <w:sz w:val="22"/>
        </w:rPr>
        <w:t>: Introduction to Geology</w:t>
      </w:r>
    </w:p>
    <w:p w14:paraId="4C046D63" w14:textId="1DEF588D" w:rsidR="00876AEC" w:rsidRPr="00B74998" w:rsidRDefault="00876AEC" w:rsidP="00876AEC">
      <w:pPr>
        <w:pStyle w:val="BodyText"/>
        <w:spacing w:after="120"/>
        <w:rPr>
          <w:rFonts w:ascii="Times New Roman" w:hAnsi="Times New Roman"/>
          <w:i/>
          <w:sz w:val="22"/>
        </w:rPr>
      </w:pPr>
      <w:r w:rsidRPr="00B74998">
        <w:rPr>
          <w:rFonts w:ascii="Times New Roman" w:hAnsi="Times New Roman"/>
          <w:sz w:val="22"/>
        </w:rPr>
        <w:t>2007-08</w:t>
      </w:r>
      <w:r w:rsidRPr="00B74998">
        <w:rPr>
          <w:rFonts w:ascii="Times New Roman" w:hAnsi="Times New Roman"/>
          <w:sz w:val="22"/>
        </w:rPr>
        <w:tab/>
        <w:t>Teaching Assistant, UT</w:t>
      </w:r>
      <w:r w:rsidR="0047090B">
        <w:rPr>
          <w:rFonts w:ascii="Times New Roman" w:hAnsi="Times New Roman"/>
          <w:sz w:val="22"/>
        </w:rPr>
        <w:t>-Austin</w:t>
      </w:r>
      <w:r w:rsidRPr="00B74998">
        <w:rPr>
          <w:rFonts w:ascii="Times New Roman" w:hAnsi="Times New Roman"/>
          <w:sz w:val="22"/>
        </w:rPr>
        <w:t>: Introduction to Geology; Gemstones and Minerals</w:t>
      </w:r>
    </w:p>
    <w:p w14:paraId="60E54CB3" w14:textId="77777777" w:rsidR="00876AEC" w:rsidRPr="00B74998" w:rsidRDefault="00876AEC" w:rsidP="00876AEC">
      <w:pPr>
        <w:pStyle w:val="BodyText"/>
        <w:spacing w:after="0"/>
        <w:rPr>
          <w:rFonts w:ascii="Times New Roman" w:hAnsi="Times New Roman"/>
          <w:i/>
          <w:sz w:val="24"/>
        </w:rPr>
      </w:pPr>
      <w:r w:rsidRPr="00B74998">
        <w:rPr>
          <w:rFonts w:ascii="Times New Roman" w:hAnsi="Times New Roman"/>
          <w:i/>
          <w:sz w:val="24"/>
        </w:rPr>
        <w:t>Professional development:</w:t>
      </w:r>
    </w:p>
    <w:p w14:paraId="57BC51C8" w14:textId="77777777" w:rsidR="00876AEC" w:rsidRDefault="00876AEC" w:rsidP="00B86969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2014</w:t>
      </w:r>
      <w:r w:rsidRPr="00B74998">
        <w:rPr>
          <w:rFonts w:ascii="Times New Roman" w:hAnsi="Times New Roman"/>
          <w:sz w:val="22"/>
        </w:rPr>
        <w:tab/>
      </w:r>
      <w:r w:rsidRPr="00B74998">
        <w:rPr>
          <w:rFonts w:ascii="Times New Roman" w:hAnsi="Times New Roman"/>
          <w:sz w:val="22"/>
        </w:rPr>
        <w:tab/>
        <w:t>Fellow, Future Faculty Fellowship Program, sponsored by the Center for Faculty Excellence</w:t>
      </w:r>
    </w:p>
    <w:p w14:paraId="5BA7C6A0" w14:textId="4C947895" w:rsidR="00B70D56" w:rsidRPr="00B74998" w:rsidRDefault="00B86969" w:rsidP="00876AEC">
      <w:pPr>
        <w:pStyle w:val="BodyText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Substitute Lecturer, UGA: Tectonic Geomorphology</w:t>
      </w:r>
    </w:p>
    <w:p w14:paraId="6E9A4EEE" w14:textId="77777777" w:rsidR="00876AEC" w:rsidRPr="00B74998" w:rsidRDefault="00876AEC" w:rsidP="00876AEC">
      <w:pPr>
        <w:pStyle w:val="BodyText"/>
        <w:spacing w:after="0"/>
        <w:rPr>
          <w:rFonts w:ascii="Times New Roman" w:hAnsi="Times New Roman"/>
          <w:i/>
          <w:sz w:val="24"/>
        </w:rPr>
      </w:pPr>
      <w:r w:rsidRPr="00B74998">
        <w:rPr>
          <w:rFonts w:ascii="Times New Roman" w:hAnsi="Times New Roman"/>
          <w:i/>
          <w:sz w:val="24"/>
        </w:rPr>
        <w:t>Graduate coursework:</w:t>
      </w:r>
    </w:p>
    <w:p w14:paraId="30D2E22B" w14:textId="7BADD5B8" w:rsidR="00876AEC" w:rsidRPr="00B74998" w:rsidRDefault="00876AEC" w:rsidP="00876AEC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2013</w:t>
      </w:r>
      <w:r w:rsidRPr="00B74998">
        <w:rPr>
          <w:rFonts w:ascii="Times New Roman" w:hAnsi="Times New Roman"/>
          <w:sz w:val="22"/>
        </w:rPr>
        <w:tab/>
      </w:r>
      <w:r w:rsidRPr="00B74998">
        <w:rPr>
          <w:rFonts w:ascii="Times New Roman" w:hAnsi="Times New Roman"/>
          <w:sz w:val="22"/>
        </w:rPr>
        <w:tab/>
        <w:t>GEOL 412: Principles and Methods of Teaching Earth Science</w:t>
      </w:r>
      <w:r w:rsidR="00432FE8" w:rsidRPr="00B74998">
        <w:rPr>
          <w:rFonts w:ascii="Times New Roman" w:hAnsi="Times New Roman"/>
          <w:sz w:val="22"/>
        </w:rPr>
        <w:t xml:space="preserve"> - UNC</w:t>
      </w:r>
    </w:p>
    <w:p w14:paraId="253B6011" w14:textId="56ECF937" w:rsidR="00876AEC" w:rsidRPr="00B74998" w:rsidRDefault="00876AEC" w:rsidP="00876AEC">
      <w:pPr>
        <w:pStyle w:val="BodyText"/>
        <w:spacing w:after="12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2012</w:t>
      </w:r>
      <w:r w:rsidRPr="00B74998">
        <w:rPr>
          <w:rFonts w:ascii="Times New Roman" w:hAnsi="Times New Roman"/>
          <w:sz w:val="22"/>
        </w:rPr>
        <w:tab/>
      </w:r>
      <w:r w:rsidRPr="00B74998">
        <w:rPr>
          <w:rFonts w:ascii="Times New Roman" w:hAnsi="Times New Roman"/>
          <w:sz w:val="22"/>
        </w:rPr>
        <w:tab/>
        <w:t>EDUC 441: Education in American Society</w:t>
      </w:r>
      <w:r w:rsidR="00432FE8" w:rsidRPr="00B74998">
        <w:rPr>
          <w:rFonts w:ascii="Times New Roman" w:hAnsi="Times New Roman"/>
          <w:sz w:val="22"/>
        </w:rPr>
        <w:t xml:space="preserve"> - UNC</w:t>
      </w:r>
    </w:p>
    <w:p w14:paraId="438AB9C5" w14:textId="10CC2487" w:rsidR="00DF18F6" w:rsidRPr="00FB5F08" w:rsidRDefault="00DF18F6" w:rsidP="00DF18F6">
      <w:pPr>
        <w:pStyle w:val="SectionHead"/>
      </w:pPr>
      <w:r>
        <w:t>Student Advising</w:t>
      </w:r>
    </w:p>
    <w:p w14:paraId="5D5CCC31" w14:textId="242ACFCE" w:rsidR="0047090B" w:rsidRDefault="0047090B" w:rsidP="00876AEC">
      <w:pPr>
        <w:pStyle w:val="BodyTex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NC State University:</w:t>
      </w:r>
    </w:p>
    <w:p w14:paraId="1972D5CC" w14:textId="6266D3AE" w:rsidR="0047090B" w:rsidRPr="0047090B" w:rsidRDefault="0047090B" w:rsidP="00876AEC">
      <w:pPr>
        <w:pStyle w:val="BodyText"/>
        <w:spacing w:after="0"/>
        <w:rPr>
          <w:rFonts w:ascii="Times New Roman" w:hAnsi="Times New Roman"/>
          <w:iCs/>
          <w:sz w:val="22"/>
        </w:rPr>
      </w:pPr>
      <w:r w:rsidRPr="0047090B">
        <w:rPr>
          <w:rFonts w:ascii="Times New Roman" w:hAnsi="Times New Roman"/>
          <w:iCs/>
          <w:sz w:val="22"/>
        </w:rPr>
        <w:t>Isabelle Bristol, PhD student</w:t>
      </w:r>
    </w:p>
    <w:p w14:paraId="71E13AD9" w14:textId="0224EB20" w:rsidR="00876AEC" w:rsidRPr="00B74998" w:rsidRDefault="00DF18F6" w:rsidP="00876AEC">
      <w:pPr>
        <w:pStyle w:val="BodyTex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University of Houston:</w:t>
      </w:r>
    </w:p>
    <w:p w14:paraId="346F3A85" w14:textId="7766937E" w:rsidR="00DF18F6" w:rsidRDefault="00DF18F6" w:rsidP="00876AEC">
      <w:pPr>
        <w:pStyle w:val="Body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 Mattson, PhD </w:t>
      </w:r>
      <w:r w:rsidR="0047090B">
        <w:rPr>
          <w:rFonts w:ascii="Times New Roman" w:hAnsi="Times New Roman"/>
          <w:sz w:val="22"/>
        </w:rPr>
        <w:t>student</w:t>
      </w:r>
      <w:r>
        <w:rPr>
          <w:rFonts w:ascii="Times New Roman" w:hAnsi="Times New Roman"/>
          <w:sz w:val="22"/>
        </w:rPr>
        <w:t>, 3D structural restorations and paleogeography of the Louann Salt, Gulf of Mexico.</w:t>
      </w:r>
    </w:p>
    <w:p w14:paraId="75102A44" w14:textId="36A4B670" w:rsidR="00DF18F6" w:rsidRDefault="00DF18F6" w:rsidP="00876AEC">
      <w:pPr>
        <w:pStyle w:val="Body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T. </w:t>
      </w:r>
      <w:proofErr w:type="spellStart"/>
      <w:r>
        <w:rPr>
          <w:rFonts w:ascii="Times New Roman" w:hAnsi="Times New Roman"/>
          <w:sz w:val="22"/>
        </w:rPr>
        <w:t>Sessums</w:t>
      </w:r>
      <w:proofErr w:type="spellEnd"/>
      <w:r>
        <w:rPr>
          <w:rFonts w:ascii="Times New Roman" w:hAnsi="Times New Roman"/>
          <w:sz w:val="22"/>
        </w:rPr>
        <w:t xml:space="preserve">, MS, </w:t>
      </w:r>
      <w:proofErr w:type="spellStart"/>
      <w:r w:rsidR="008415C4">
        <w:rPr>
          <w:rFonts w:ascii="Times New Roman" w:hAnsi="Times New Roman"/>
          <w:sz w:val="22"/>
        </w:rPr>
        <w:t>Spatio</w:t>
      </w:r>
      <w:proofErr w:type="spellEnd"/>
      <w:r w:rsidR="008415C4">
        <w:rPr>
          <w:rFonts w:ascii="Times New Roman" w:hAnsi="Times New Roman"/>
          <w:sz w:val="22"/>
        </w:rPr>
        <w:t>-temporal evolution of Appalachian orogenies from subsidence analysis of the southern Appalachian foreland basin.</w:t>
      </w:r>
    </w:p>
    <w:p w14:paraId="7BF3E02C" w14:textId="3D1AA237" w:rsidR="00DF18F6" w:rsidRPr="00DF18F6" w:rsidRDefault="00DF18F6" w:rsidP="00DF18F6">
      <w:pPr>
        <w:pStyle w:val="BodyText"/>
        <w:spacing w:before="120" w:after="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Student research mentoring (pre-tenure track position)</w:t>
      </w:r>
    </w:p>
    <w:p w14:paraId="24C5563B" w14:textId="1A4717F8" w:rsidR="00B74998" w:rsidRDefault="00876AEC" w:rsidP="00876AEC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 xml:space="preserve">GEOL 190 </w:t>
      </w:r>
      <w:r w:rsidR="00B74998">
        <w:rPr>
          <w:rFonts w:ascii="Times New Roman" w:hAnsi="Times New Roman"/>
          <w:sz w:val="22"/>
        </w:rPr>
        <w:t>class (13 students, 2014)</w:t>
      </w:r>
    </w:p>
    <w:p w14:paraId="1BED3320" w14:textId="24408D11" w:rsidR="00B74998" w:rsidRDefault="00876AEC" w:rsidP="00876AEC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GEOL</w:t>
      </w:r>
      <w:r w:rsidR="00B74998">
        <w:rPr>
          <w:rFonts w:ascii="Times New Roman" w:hAnsi="Times New Roman"/>
          <w:sz w:val="22"/>
        </w:rPr>
        <w:t xml:space="preserve"> 72H (honors) class (20 students, 2013)</w:t>
      </w:r>
    </w:p>
    <w:p w14:paraId="689B8C64" w14:textId="69C389F5" w:rsidR="00876AEC" w:rsidRPr="00B74998" w:rsidRDefault="00876AEC" w:rsidP="00876AEC">
      <w:pPr>
        <w:pStyle w:val="BodyText"/>
        <w:spacing w:after="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Jim Mize (B.A., 2012</w:t>
      </w:r>
      <w:r w:rsidR="002B69F3">
        <w:rPr>
          <w:rFonts w:ascii="Times New Roman" w:hAnsi="Times New Roman"/>
          <w:sz w:val="22"/>
        </w:rPr>
        <w:t>, UNC</w:t>
      </w:r>
      <w:r w:rsidR="00EC031D">
        <w:rPr>
          <w:rFonts w:ascii="Times New Roman" w:hAnsi="Times New Roman"/>
          <w:sz w:val="22"/>
        </w:rPr>
        <w:t>)</w:t>
      </w:r>
      <w:r w:rsidR="002E7862">
        <w:rPr>
          <w:rFonts w:ascii="Times New Roman" w:hAnsi="Times New Roman"/>
          <w:sz w:val="22"/>
        </w:rPr>
        <w:t>; Antoine Prost (M.S., 2017, UGA)</w:t>
      </w:r>
    </w:p>
    <w:p w14:paraId="27494871" w14:textId="628AF7E0" w:rsidR="003B04B3" w:rsidRPr="00B74998" w:rsidRDefault="001A55DB" w:rsidP="00FE46DA">
      <w:pPr>
        <w:pStyle w:val="BodyText"/>
        <w:spacing w:after="120"/>
        <w:rPr>
          <w:rFonts w:ascii="Times New Roman" w:hAnsi="Times New Roman"/>
          <w:sz w:val="22"/>
        </w:rPr>
      </w:pPr>
      <w:r w:rsidRPr="00B74998">
        <w:rPr>
          <w:rFonts w:ascii="Times New Roman" w:hAnsi="Times New Roman"/>
          <w:sz w:val="22"/>
        </w:rPr>
        <w:t>Intro. to Geology (NASC 108), Pepperdine University Lausanne program, field</w:t>
      </w:r>
      <w:r w:rsidR="00CD344E" w:rsidRPr="00B74998">
        <w:rPr>
          <w:rFonts w:ascii="Times New Roman" w:hAnsi="Times New Roman"/>
          <w:sz w:val="22"/>
        </w:rPr>
        <w:t xml:space="preserve"> </w:t>
      </w:r>
      <w:r w:rsidRPr="00B74998">
        <w:rPr>
          <w:rFonts w:ascii="Times New Roman" w:hAnsi="Times New Roman"/>
          <w:sz w:val="22"/>
        </w:rPr>
        <w:t>trip assistant (2017)</w:t>
      </w:r>
    </w:p>
    <w:p w14:paraId="02121214" w14:textId="2D24D8D3" w:rsidR="00A9169B" w:rsidRPr="00CC737B" w:rsidRDefault="00CC737B" w:rsidP="00FE46DA">
      <w:pPr>
        <w:pStyle w:val="SectionHead"/>
        <w:spacing w:before="120"/>
      </w:pPr>
      <w:r>
        <w:t>Professional S</w:t>
      </w:r>
      <w:r w:rsidR="00A9169B" w:rsidRPr="00CC737B">
        <w:t>ervice</w:t>
      </w:r>
    </w:p>
    <w:p w14:paraId="701A5C2D" w14:textId="24751F2C" w:rsidR="00532700" w:rsidRDefault="00532700" w:rsidP="00CB63C5">
      <w:pPr>
        <w:pStyle w:val="Heading1"/>
        <w:spacing w:before="0" w:after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University service:</w:t>
      </w:r>
    </w:p>
    <w:p w14:paraId="3C399248" w14:textId="62B0A4AF" w:rsidR="00532700" w:rsidRPr="00DF18F6" w:rsidRDefault="0047090B" w:rsidP="00DF18F6">
      <w:pPr>
        <w:pStyle w:val="BodyText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UH EAS </w:t>
      </w:r>
      <w:r w:rsidR="00532700" w:rsidRPr="00DF18F6">
        <w:rPr>
          <w:rFonts w:ascii="Times New Roman" w:hAnsi="Times New Roman"/>
          <w:sz w:val="22"/>
          <w:szCs w:val="28"/>
        </w:rPr>
        <w:t>Diversity, Equity, and Inclusion Committee: Founding member, 2020</w:t>
      </w:r>
      <w:r w:rsidR="00DF18F6" w:rsidRPr="00DF18F6">
        <w:rPr>
          <w:rFonts w:ascii="Times New Roman" w:hAnsi="Times New Roman"/>
          <w:sz w:val="22"/>
          <w:szCs w:val="28"/>
        </w:rPr>
        <w:t>.</w:t>
      </w:r>
    </w:p>
    <w:p w14:paraId="26E603D2" w14:textId="1926C2AE" w:rsidR="00532700" w:rsidRPr="00DF18F6" w:rsidRDefault="0047090B" w:rsidP="00DF18F6">
      <w:pPr>
        <w:pStyle w:val="BodyText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UH EAS </w:t>
      </w:r>
      <w:r w:rsidR="00532700" w:rsidRPr="00DF18F6">
        <w:rPr>
          <w:rFonts w:ascii="Times New Roman" w:hAnsi="Times New Roman"/>
          <w:sz w:val="22"/>
          <w:szCs w:val="28"/>
        </w:rPr>
        <w:t>Seminar Committee: Facilitate nominations and invitations for speakers, set specific DEI goals</w:t>
      </w:r>
    </w:p>
    <w:p w14:paraId="0B156EF5" w14:textId="4C027873" w:rsidR="00532700" w:rsidRPr="00DF18F6" w:rsidRDefault="0047090B" w:rsidP="00DF18F6">
      <w:pPr>
        <w:pStyle w:val="BodyText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UH EAS </w:t>
      </w:r>
      <w:r w:rsidR="00532700" w:rsidRPr="00DF18F6">
        <w:rPr>
          <w:rFonts w:ascii="Times New Roman" w:hAnsi="Times New Roman"/>
          <w:sz w:val="22"/>
          <w:szCs w:val="28"/>
        </w:rPr>
        <w:t>Recruiting Committee</w:t>
      </w:r>
      <w:r w:rsidR="00DF18F6" w:rsidRPr="00DF18F6">
        <w:rPr>
          <w:rFonts w:ascii="Times New Roman" w:hAnsi="Times New Roman"/>
          <w:sz w:val="22"/>
          <w:szCs w:val="28"/>
        </w:rPr>
        <w:t>: Manage resume database for &gt;200 EAS students and lia</w:t>
      </w:r>
      <w:r w:rsidR="00DF18F6">
        <w:rPr>
          <w:rFonts w:ascii="Times New Roman" w:hAnsi="Times New Roman"/>
          <w:sz w:val="22"/>
          <w:szCs w:val="28"/>
        </w:rPr>
        <w:t>i</w:t>
      </w:r>
      <w:r w:rsidR="00DF18F6" w:rsidRPr="00DF18F6">
        <w:rPr>
          <w:rFonts w:ascii="Times New Roman" w:hAnsi="Times New Roman"/>
          <w:sz w:val="22"/>
          <w:szCs w:val="28"/>
        </w:rPr>
        <w:t>se between industry recruiters and student body.</w:t>
      </w:r>
    </w:p>
    <w:p w14:paraId="77063590" w14:textId="4926C9D9" w:rsidR="00CB63C5" w:rsidRPr="00CB63C5" w:rsidRDefault="001A55DB" w:rsidP="00DF18F6">
      <w:pPr>
        <w:pStyle w:val="Heading1"/>
        <w:spacing w:before="120" w:after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Peer-reviewed Journal Referee</w:t>
      </w:r>
      <w:r w:rsidR="00CB63C5">
        <w:rPr>
          <w:rFonts w:ascii="Times New Roman" w:hAnsi="Times New Roman"/>
          <w:b w:val="0"/>
          <w:i/>
          <w:sz w:val="24"/>
        </w:rPr>
        <w:t>:</w:t>
      </w:r>
    </w:p>
    <w:p w14:paraId="4441BE96" w14:textId="018264E1" w:rsidR="00CB63C5" w:rsidRPr="002B69F3" w:rsidRDefault="00CB63C5" w:rsidP="00CB63C5">
      <w:pPr>
        <w:pStyle w:val="ListBullet"/>
        <w:numPr>
          <w:ilvl w:val="0"/>
          <w:numId w:val="0"/>
        </w:numPr>
        <w:tabs>
          <w:tab w:val="left" w:pos="1440"/>
        </w:tabs>
        <w:spacing w:after="0"/>
        <w:ind w:left="360" w:hanging="3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 xml:space="preserve">GSA Bulletin, </w:t>
      </w:r>
      <w:r w:rsidR="008E223B">
        <w:rPr>
          <w:rFonts w:ascii="Times New Roman" w:hAnsi="Times New Roman"/>
          <w:sz w:val="22"/>
        </w:rPr>
        <w:t xml:space="preserve">Nature Comm., </w:t>
      </w:r>
      <w:r w:rsidR="00C1452C">
        <w:rPr>
          <w:rFonts w:ascii="Times New Roman" w:hAnsi="Times New Roman"/>
          <w:sz w:val="22"/>
        </w:rPr>
        <w:t xml:space="preserve">Geological Society London, </w:t>
      </w:r>
      <w:r w:rsidRPr="002B69F3">
        <w:rPr>
          <w:rFonts w:ascii="Times New Roman" w:hAnsi="Times New Roman"/>
          <w:sz w:val="22"/>
        </w:rPr>
        <w:t>AAPG Bulletin, Basin Research, Journal of Structural Geology, Interpretation</w:t>
      </w:r>
      <w:r w:rsidR="00930818">
        <w:rPr>
          <w:rFonts w:ascii="Times New Roman" w:hAnsi="Times New Roman"/>
          <w:sz w:val="22"/>
        </w:rPr>
        <w:t>, Earth Surface Processes and Landforms</w:t>
      </w:r>
    </w:p>
    <w:p w14:paraId="4B0EDA38" w14:textId="5770580D" w:rsidR="00A9169B" w:rsidRDefault="001A55DB" w:rsidP="00CB63C5">
      <w:pPr>
        <w:pStyle w:val="Heading1"/>
        <w:spacing w:before="120" w:after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lastRenderedPageBreak/>
        <w:t xml:space="preserve">Conference Session </w:t>
      </w:r>
      <w:r w:rsidR="00930818">
        <w:rPr>
          <w:rFonts w:ascii="Times New Roman" w:hAnsi="Times New Roman"/>
          <w:b w:val="0"/>
          <w:i/>
          <w:sz w:val="24"/>
        </w:rPr>
        <w:t>Chair</w:t>
      </w:r>
      <w:r w:rsidR="00A9169B" w:rsidRPr="00CB63C5">
        <w:rPr>
          <w:rFonts w:ascii="Times New Roman" w:hAnsi="Times New Roman"/>
          <w:b w:val="0"/>
          <w:i/>
          <w:sz w:val="24"/>
        </w:rPr>
        <w:t>:</w:t>
      </w:r>
    </w:p>
    <w:p w14:paraId="77FD275A" w14:textId="4F12CC6C" w:rsidR="00D76062" w:rsidRPr="002B69F3" w:rsidRDefault="00D76062" w:rsidP="00D76062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ab/>
      </w:r>
      <w:r w:rsidRPr="002B69F3">
        <w:rPr>
          <w:rFonts w:ascii="Times New Roman" w:hAnsi="Times New Roman"/>
          <w:sz w:val="22"/>
        </w:rPr>
        <w:t xml:space="preserve">AGU Annual Meeting, </w:t>
      </w:r>
      <w:r>
        <w:rPr>
          <w:rFonts w:ascii="Times New Roman" w:hAnsi="Times New Roman"/>
          <w:sz w:val="22"/>
        </w:rPr>
        <w:t>ONLINE</w:t>
      </w:r>
      <w:r w:rsidRPr="002B69F3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EP028</w:t>
      </w:r>
      <w:r w:rsidRPr="002B69F3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Assessing </w:t>
      </w:r>
      <w:proofErr w:type="spellStart"/>
      <w:r>
        <w:rPr>
          <w:rFonts w:ascii="Times New Roman" w:hAnsi="Times New Roman"/>
          <w:sz w:val="22"/>
        </w:rPr>
        <w:t>Paleotopography</w:t>
      </w:r>
      <w:proofErr w:type="spellEnd"/>
      <w:r>
        <w:rPr>
          <w:rFonts w:ascii="Times New Roman" w:hAnsi="Times New Roman"/>
          <w:sz w:val="22"/>
        </w:rPr>
        <w:t>, Relief, and Elevation Across Spatiotemporal Scales</w:t>
      </w:r>
      <w:r w:rsidRPr="002B69F3">
        <w:rPr>
          <w:rFonts w:ascii="Times New Roman" w:hAnsi="Times New Roman"/>
          <w:sz w:val="22"/>
        </w:rPr>
        <w:t> </w:t>
      </w:r>
    </w:p>
    <w:p w14:paraId="350F48EF" w14:textId="77777777" w:rsidR="00930818" w:rsidRDefault="00930818" w:rsidP="00930818">
      <w:pPr>
        <w:pStyle w:val="Heading1"/>
        <w:spacing w:before="120" w:after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Conference Session C</w:t>
      </w:r>
      <w:r w:rsidRPr="00CB63C5">
        <w:rPr>
          <w:rFonts w:ascii="Times New Roman" w:hAnsi="Times New Roman"/>
          <w:b w:val="0"/>
          <w:i/>
          <w:sz w:val="24"/>
        </w:rPr>
        <w:t>onvener:</w:t>
      </w:r>
    </w:p>
    <w:p w14:paraId="7150DF25" w14:textId="6196B160" w:rsidR="00CB63C5" w:rsidRPr="002B69F3" w:rsidRDefault="002B69F3" w:rsidP="00C860E2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="00CB63C5" w:rsidRPr="002B69F3">
        <w:rPr>
          <w:rFonts w:ascii="Times New Roman" w:hAnsi="Times New Roman"/>
          <w:sz w:val="22"/>
        </w:rPr>
        <w:t>AGU Annual Meeting, Washington, DC: T019. Fold-Thrust Belts Through the Eyes of Their Foreland Basins: The Sedimentary Record of Hinterland Tectonics, Surface Processes, and Basin Evolution </w:t>
      </w:r>
    </w:p>
    <w:p w14:paraId="03D049BF" w14:textId="1F01A795" w:rsidR="00A9169B" w:rsidRDefault="002B69F3" w:rsidP="00C860E2">
      <w:pPr>
        <w:tabs>
          <w:tab w:val="left" w:pos="1080"/>
        </w:tabs>
        <w:spacing w:after="120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</w:r>
      <w:r w:rsidR="00A9169B" w:rsidRPr="002B69F3">
        <w:rPr>
          <w:rFonts w:ascii="Times New Roman" w:hAnsi="Times New Roman"/>
          <w:sz w:val="22"/>
        </w:rPr>
        <w:t>GSA Annual Meeting</w:t>
      </w:r>
      <w:r>
        <w:rPr>
          <w:rFonts w:ascii="Times New Roman" w:hAnsi="Times New Roman"/>
          <w:sz w:val="22"/>
        </w:rPr>
        <w:t>,</w:t>
      </w:r>
      <w:r w:rsidR="00CB63C5" w:rsidRPr="002B69F3">
        <w:rPr>
          <w:rFonts w:ascii="Times New Roman" w:hAnsi="Times New Roman"/>
          <w:sz w:val="22"/>
        </w:rPr>
        <w:t xml:space="preserve"> Charlotte, NC: T171. The Role of Structure and Diagenesis in Governing Fluid Storage and Flow in Deep Sedimentary Basins with Applications to Unconventional Oil and Gas Reservoirs</w:t>
      </w:r>
    </w:p>
    <w:p w14:paraId="608F57C4" w14:textId="77777777" w:rsidR="0095731E" w:rsidRPr="00CB63C5" w:rsidRDefault="0095731E" w:rsidP="0095731E">
      <w:pPr>
        <w:pStyle w:val="Heading1"/>
        <w:spacing w:before="120" w:after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Volunteer Judge</w:t>
      </w:r>
    </w:p>
    <w:p w14:paraId="7626D454" w14:textId="77777777" w:rsidR="0095731E" w:rsidRDefault="0095731E" w:rsidP="0095731E">
      <w:pPr>
        <w:pStyle w:val="ListBullet"/>
        <w:numPr>
          <w:ilvl w:val="0"/>
          <w:numId w:val="0"/>
        </w:numPr>
        <w:tabs>
          <w:tab w:val="left" w:pos="1080"/>
          <w:tab w:val="left" w:pos="1440"/>
        </w:tabs>
        <w:spacing w:after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2017, ’18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Outstanding Student Poster Award Contest, EGU General Assembly, Vienna, Austria</w:t>
      </w:r>
    </w:p>
    <w:p w14:paraId="4AAC9F23" w14:textId="77777777" w:rsidR="0095731E" w:rsidRDefault="0095731E" w:rsidP="0095731E">
      <w:pPr>
        <w:pStyle w:val="ListBullet"/>
        <w:numPr>
          <w:ilvl w:val="0"/>
          <w:numId w:val="0"/>
        </w:numPr>
        <w:tabs>
          <w:tab w:val="left" w:pos="1080"/>
          <w:tab w:val="left" w:pos="1440"/>
        </w:tabs>
        <w:spacing w:after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2018, ’19, ‘20</w:t>
      </w:r>
      <w:r>
        <w:rPr>
          <w:rFonts w:ascii="Times New Roman" w:hAnsi="Times New Roman"/>
          <w:sz w:val="22"/>
        </w:rPr>
        <w:tab/>
        <w:t>Outstanding Student Presentation Award Contest, AGU Annual Meeting</w:t>
      </w:r>
    </w:p>
    <w:p w14:paraId="5B61EF09" w14:textId="77777777" w:rsidR="0095731E" w:rsidRDefault="0095731E" w:rsidP="0095731E">
      <w:pPr>
        <w:pStyle w:val="ListBullet"/>
        <w:numPr>
          <w:ilvl w:val="0"/>
          <w:numId w:val="0"/>
        </w:numPr>
        <w:tabs>
          <w:tab w:val="left" w:pos="1080"/>
          <w:tab w:val="left" w:pos="1440"/>
        </w:tabs>
        <w:spacing w:after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Jackson School Student Research Symposium Poster Contest, Univ. of Texas, Austin, TX</w:t>
      </w:r>
    </w:p>
    <w:p w14:paraId="571C06A2" w14:textId="77777777" w:rsidR="0095731E" w:rsidRPr="00C860E2" w:rsidRDefault="0095731E" w:rsidP="0095731E">
      <w:pPr>
        <w:pStyle w:val="ListBullet"/>
        <w:numPr>
          <w:ilvl w:val="0"/>
          <w:numId w:val="0"/>
        </w:numPr>
        <w:tabs>
          <w:tab w:val="left" w:pos="1440"/>
        </w:tabs>
        <w:spacing w:after="0"/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Official Liaison, Outstanding Student Presentation Award Contest</w:t>
      </w:r>
    </w:p>
    <w:p w14:paraId="693750F0" w14:textId="77777777" w:rsidR="0095731E" w:rsidRPr="002B69F3" w:rsidRDefault="0095731E" w:rsidP="0095731E">
      <w:pPr>
        <w:pStyle w:val="ListBullet"/>
        <w:numPr>
          <w:ilvl w:val="0"/>
          <w:numId w:val="0"/>
        </w:numPr>
        <w:tabs>
          <w:tab w:val="left" w:pos="1080"/>
          <w:tab w:val="left" w:pos="1440"/>
        </w:tabs>
        <w:spacing w:after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Pr="002B69F3">
        <w:rPr>
          <w:rFonts w:ascii="Times New Roman" w:hAnsi="Times New Roman"/>
          <w:sz w:val="22"/>
        </w:rPr>
        <w:t>AGU Annual Meeting, Washington, DC</w:t>
      </w:r>
    </w:p>
    <w:p w14:paraId="01D91FC1" w14:textId="77DD175B" w:rsidR="00EE427E" w:rsidRPr="00FB5F08" w:rsidRDefault="00EE427E" w:rsidP="00EE427E">
      <w:pPr>
        <w:pStyle w:val="SectionHead"/>
        <w:spacing w:before="120"/>
      </w:pPr>
      <w:r>
        <w:t>Field</w:t>
      </w:r>
      <w:r w:rsidRPr="00FB5F08">
        <w:t xml:space="preserve"> </w:t>
      </w:r>
      <w:r>
        <w:t>Experience</w:t>
      </w:r>
    </w:p>
    <w:p w14:paraId="1D86C530" w14:textId="61D89B86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2018 </w:t>
      </w:r>
      <w:r>
        <w:rPr>
          <w:rFonts w:ascii="Times New Roman" w:hAnsi="Times New Roman"/>
          <w:sz w:val="22"/>
        </w:rPr>
        <w:tab/>
        <w:t>Field excursion to Andes Mountains, Argentina</w:t>
      </w:r>
    </w:p>
    <w:p w14:paraId="2F1731A4" w14:textId="0DBDF887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2017 </w:t>
      </w:r>
      <w:r>
        <w:rPr>
          <w:rFonts w:ascii="Times New Roman" w:hAnsi="Times New Roman"/>
          <w:sz w:val="22"/>
        </w:rPr>
        <w:tab/>
        <w:t>Field excursion to Pyrenees Mountains, France</w:t>
      </w:r>
    </w:p>
    <w:p w14:paraId="25163563" w14:textId="610CE361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  <w:t>Field excursion to Paradox Basin, Utah</w:t>
      </w:r>
    </w:p>
    <w:p w14:paraId="7055C3F2" w14:textId="2E32F495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2012, ‘14</w:t>
      </w:r>
      <w:r>
        <w:rPr>
          <w:rFonts w:ascii="Times New Roman" w:hAnsi="Times New Roman"/>
          <w:sz w:val="22"/>
        </w:rPr>
        <w:tab/>
        <w:t>Field work in Nevada Basin and Range for Ph.D.</w:t>
      </w:r>
    </w:p>
    <w:p w14:paraId="73DDB3FE" w14:textId="58B19570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  <w:t>Field excursion to Sierra Nevada Mountains, California</w:t>
      </w:r>
    </w:p>
    <w:p w14:paraId="2FBEC0C1" w14:textId="6947EC91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  <w:t>Field work in Alabama Hills, California</w:t>
      </w:r>
    </w:p>
    <w:p w14:paraId="31F66F21" w14:textId="4CB52BD8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  <w:t>Field work in Coyote Mountain, California</w:t>
      </w:r>
    </w:p>
    <w:p w14:paraId="7ADDC055" w14:textId="41C1C409" w:rsidR="00EE427E" w:rsidRDefault="00EE427E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2007, ‘08</w:t>
      </w:r>
      <w:r>
        <w:rPr>
          <w:rFonts w:ascii="Times New Roman" w:hAnsi="Times New Roman"/>
          <w:sz w:val="22"/>
        </w:rPr>
        <w:tab/>
        <w:t>Field work in NW Scotland for M.S.</w:t>
      </w:r>
    </w:p>
    <w:p w14:paraId="418A5E58" w14:textId="2733D3C2" w:rsidR="00E92BF3" w:rsidRPr="002B69F3" w:rsidRDefault="00E92BF3" w:rsidP="00EE427E">
      <w:pPr>
        <w:tabs>
          <w:tab w:val="left" w:pos="1080"/>
        </w:tabs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  <w:t xml:space="preserve">Field work in central Ohio for </w:t>
      </w:r>
      <w:r w:rsidR="00C1452C">
        <w:rPr>
          <w:rFonts w:ascii="Times New Roman" w:hAnsi="Times New Roman"/>
          <w:sz w:val="22"/>
        </w:rPr>
        <w:t>undergraduate senior</w:t>
      </w:r>
      <w:r>
        <w:rPr>
          <w:rFonts w:ascii="Times New Roman" w:hAnsi="Times New Roman"/>
          <w:sz w:val="22"/>
        </w:rPr>
        <w:t xml:space="preserve"> thesis</w:t>
      </w:r>
    </w:p>
    <w:p w14:paraId="5DE39EA0" w14:textId="77777777" w:rsidR="00530918" w:rsidRPr="00FB5F08" w:rsidRDefault="00530918" w:rsidP="00530918">
      <w:pPr>
        <w:pStyle w:val="SectionHead"/>
        <w:spacing w:before="120"/>
      </w:pPr>
      <w:r w:rsidRPr="00FB5F08">
        <w:t xml:space="preserve">Technical </w:t>
      </w:r>
      <w:r>
        <w:t>Expertise</w:t>
      </w:r>
    </w:p>
    <w:p w14:paraId="2CD586EB" w14:textId="72830756" w:rsidR="00005C35" w:rsidRDefault="00005C35" w:rsidP="00005C35">
      <w:pPr>
        <w:pStyle w:val="BodyText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0"/>
        </w:rPr>
      </w:pPr>
      <w:proofErr w:type="spellStart"/>
      <w:r w:rsidRPr="002B69F3">
        <w:rPr>
          <w:rFonts w:ascii="Times New Roman" w:hAnsi="Times New Roman"/>
          <w:sz w:val="22"/>
          <w:szCs w:val="20"/>
        </w:rPr>
        <w:t>Pecube</w:t>
      </w:r>
      <w:proofErr w:type="spellEnd"/>
      <w:r>
        <w:rPr>
          <w:rFonts w:ascii="Times New Roman" w:hAnsi="Times New Roman"/>
          <w:sz w:val="22"/>
          <w:szCs w:val="20"/>
        </w:rPr>
        <w:t>:</w:t>
      </w:r>
      <w:r w:rsidRPr="002B69F3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2B69F3">
        <w:rPr>
          <w:rFonts w:ascii="Times New Roman" w:hAnsi="Times New Roman"/>
          <w:sz w:val="22"/>
          <w:szCs w:val="20"/>
        </w:rPr>
        <w:t>thermokinematic</w:t>
      </w:r>
      <w:proofErr w:type="spellEnd"/>
      <w:r w:rsidRPr="002B69F3">
        <w:rPr>
          <w:rFonts w:ascii="Times New Roman" w:hAnsi="Times New Roman"/>
          <w:sz w:val="22"/>
          <w:szCs w:val="20"/>
        </w:rPr>
        <w:t xml:space="preserve"> modeling software</w:t>
      </w:r>
      <w:r w:rsidR="00307A0A">
        <w:rPr>
          <w:rFonts w:ascii="Times New Roman" w:hAnsi="Times New Roman"/>
          <w:sz w:val="22"/>
          <w:szCs w:val="20"/>
        </w:rPr>
        <w:t xml:space="preserve"> with inversion</w:t>
      </w:r>
      <w:r w:rsidR="006838EA">
        <w:rPr>
          <w:rFonts w:ascii="Times New Roman" w:hAnsi="Times New Roman"/>
          <w:sz w:val="22"/>
          <w:szCs w:val="20"/>
        </w:rPr>
        <w:t xml:space="preserve"> on HPCCs</w:t>
      </w:r>
    </w:p>
    <w:p w14:paraId="13A5B873" w14:textId="7490F858" w:rsidR="006838EA" w:rsidRDefault="00005C35" w:rsidP="006838EA">
      <w:pPr>
        <w:pStyle w:val="BodyText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0"/>
        </w:rPr>
      </w:pPr>
      <w:proofErr w:type="spellStart"/>
      <w:r>
        <w:rPr>
          <w:rFonts w:ascii="Times New Roman" w:hAnsi="Times New Roman"/>
          <w:sz w:val="22"/>
          <w:szCs w:val="20"/>
        </w:rPr>
        <w:t>Fast</w:t>
      </w:r>
      <w:r w:rsidR="00307A0A">
        <w:rPr>
          <w:rFonts w:ascii="Times New Roman" w:hAnsi="Times New Roman"/>
          <w:sz w:val="22"/>
          <w:szCs w:val="20"/>
        </w:rPr>
        <w:t>S</w:t>
      </w:r>
      <w:r>
        <w:rPr>
          <w:rFonts w:ascii="Times New Roman" w:hAnsi="Times New Roman"/>
          <w:sz w:val="22"/>
          <w:szCs w:val="20"/>
        </w:rPr>
        <w:t>cape</w:t>
      </w:r>
      <w:proofErr w:type="spellEnd"/>
      <w:r>
        <w:rPr>
          <w:rFonts w:ascii="Times New Roman" w:hAnsi="Times New Roman"/>
          <w:sz w:val="22"/>
          <w:szCs w:val="20"/>
        </w:rPr>
        <w:t>: surface processes modeling software</w:t>
      </w:r>
      <w:r w:rsidR="00307A0A">
        <w:rPr>
          <w:rFonts w:ascii="Times New Roman" w:hAnsi="Times New Roman"/>
          <w:sz w:val="22"/>
          <w:szCs w:val="20"/>
        </w:rPr>
        <w:t xml:space="preserve"> with inversion</w:t>
      </w:r>
      <w:r w:rsidR="006838EA" w:rsidRPr="006838EA">
        <w:rPr>
          <w:rFonts w:ascii="Times New Roman" w:hAnsi="Times New Roman"/>
          <w:sz w:val="22"/>
          <w:szCs w:val="20"/>
        </w:rPr>
        <w:t xml:space="preserve"> </w:t>
      </w:r>
      <w:r w:rsidR="006838EA">
        <w:rPr>
          <w:rFonts w:ascii="Times New Roman" w:hAnsi="Times New Roman"/>
          <w:sz w:val="22"/>
          <w:szCs w:val="20"/>
        </w:rPr>
        <w:t>on HPCCs</w:t>
      </w:r>
    </w:p>
    <w:p w14:paraId="00495AC9" w14:textId="07119342" w:rsidR="00530918" w:rsidRPr="002B69F3" w:rsidRDefault="00530918" w:rsidP="00530918">
      <w:pPr>
        <w:pStyle w:val="BodyText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0"/>
        </w:rPr>
      </w:pPr>
      <w:proofErr w:type="spellStart"/>
      <w:r w:rsidRPr="002B69F3">
        <w:rPr>
          <w:rFonts w:ascii="Times New Roman" w:hAnsi="Times New Roman"/>
          <w:sz w:val="22"/>
          <w:szCs w:val="20"/>
        </w:rPr>
        <w:t>Matlab</w:t>
      </w:r>
      <w:proofErr w:type="spellEnd"/>
      <w:r w:rsidRPr="002B69F3">
        <w:rPr>
          <w:rFonts w:ascii="Times New Roman" w:hAnsi="Times New Roman"/>
          <w:sz w:val="22"/>
          <w:szCs w:val="20"/>
        </w:rPr>
        <w:t>, R, Python</w:t>
      </w:r>
      <w:r w:rsidR="002E7862">
        <w:rPr>
          <w:rFonts w:ascii="Times New Roman" w:hAnsi="Times New Roman"/>
          <w:sz w:val="22"/>
          <w:szCs w:val="20"/>
        </w:rPr>
        <w:t>, Fortran</w:t>
      </w:r>
    </w:p>
    <w:p w14:paraId="192C91C3" w14:textId="6FBD785C" w:rsidR="00530918" w:rsidRPr="002B69F3" w:rsidRDefault="00530918" w:rsidP="00530918">
      <w:pPr>
        <w:pStyle w:val="BodyText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0"/>
        </w:rPr>
      </w:pPr>
      <w:r w:rsidRPr="002B69F3">
        <w:rPr>
          <w:rFonts w:ascii="Times New Roman" w:hAnsi="Times New Roman"/>
          <w:sz w:val="22"/>
          <w:szCs w:val="20"/>
        </w:rPr>
        <w:t>ArcGIS</w:t>
      </w:r>
      <w:r w:rsidR="00995C90">
        <w:rPr>
          <w:rFonts w:ascii="Times New Roman" w:hAnsi="Times New Roman"/>
          <w:sz w:val="22"/>
          <w:szCs w:val="20"/>
        </w:rPr>
        <w:t xml:space="preserve"> (</w:t>
      </w:r>
      <w:proofErr w:type="spellStart"/>
      <w:r w:rsidR="00995C90">
        <w:rPr>
          <w:rFonts w:ascii="Times New Roman" w:hAnsi="Times New Roman"/>
          <w:sz w:val="22"/>
          <w:szCs w:val="20"/>
        </w:rPr>
        <w:t>XTools</w:t>
      </w:r>
      <w:proofErr w:type="spellEnd"/>
      <w:r w:rsidR="00995C90">
        <w:rPr>
          <w:rFonts w:ascii="Times New Roman" w:hAnsi="Times New Roman"/>
          <w:sz w:val="22"/>
          <w:szCs w:val="20"/>
        </w:rPr>
        <w:t xml:space="preserve"> Pro, Spatial Analyst toolbox, </w:t>
      </w:r>
      <w:proofErr w:type="spellStart"/>
      <w:r w:rsidR="00995C90">
        <w:rPr>
          <w:rFonts w:ascii="Times New Roman" w:hAnsi="Times New Roman"/>
          <w:sz w:val="22"/>
          <w:szCs w:val="20"/>
        </w:rPr>
        <w:t>Hydrotools</w:t>
      </w:r>
      <w:proofErr w:type="spellEnd"/>
      <w:r w:rsidR="00995C90">
        <w:rPr>
          <w:rFonts w:ascii="Times New Roman" w:hAnsi="Times New Roman"/>
          <w:sz w:val="22"/>
          <w:szCs w:val="20"/>
        </w:rPr>
        <w:t>)</w:t>
      </w:r>
    </w:p>
    <w:p w14:paraId="5DE096EB" w14:textId="7B9174AF" w:rsidR="00530918" w:rsidRPr="002B69F3" w:rsidRDefault="00995C90" w:rsidP="00530918">
      <w:pPr>
        <w:pStyle w:val="BodyText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Midland Valley </w:t>
      </w:r>
      <w:r w:rsidR="00530918" w:rsidRPr="002B69F3">
        <w:rPr>
          <w:rFonts w:ascii="Times New Roman" w:hAnsi="Times New Roman"/>
          <w:sz w:val="22"/>
          <w:szCs w:val="20"/>
        </w:rPr>
        <w:t>Move</w:t>
      </w:r>
      <w:r>
        <w:rPr>
          <w:rFonts w:ascii="Times New Roman" w:hAnsi="Times New Roman"/>
          <w:sz w:val="22"/>
          <w:szCs w:val="20"/>
        </w:rPr>
        <w:sym w:font="Symbol" w:char="F0D4"/>
      </w:r>
      <w:r w:rsidR="000A1C95">
        <w:rPr>
          <w:rFonts w:ascii="Times New Roman" w:hAnsi="Times New Roman"/>
          <w:sz w:val="22"/>
          <w:szCs w:val="20"/>
        </w:rPr>
        <w:t xml:space="preserve">: </w:t>
      </w:r>
      <w:r w:rsidR="00530918" w:rsidRPr="002B69F3">
        <w:rPr>
          <w:rFonts w:ascii="Times New Roman" w:hAnsi="Times New Roman"/>
          <w:sz w:val="22"/>
          <w:szCs w:val="20"/>
        </w:rPr>
        <w:t xml:space="preserve"> 2D/3D structural restoration</w:t>
      </w:r>
      <w:r>
        <w:rPr>
          <w:rFonts w:ascii="Times New Roman" w:hAnsi="Times New Roman"/>
          <w:sz w:val="22"/>
          <w:szCs w:val="20"/>
        </w:rPr>
        <w:t xml:space="preserve"> and geologic modeling</w:t>
      </w:r>
      <w:r w:rsidR="00530918" w:rsidRPr="002B69F3">
        <w:rPr>
          <w:rFonts w:ascii="Times New Roman" w:hAnsi="Times New Roman"/>
          <w:sz w:val="22"/>
          <w:szCs w:val="20"/>
        </w:rPr>
        <w:t xml:space="preserve"> software</w:t>
      </w:r>
    </w:p>
    <w:p w14:paraId="0E26AD32" w14:textId="3C7F46A6" w:rsidR="00530918" w:rsidRPr="000C61F6" w:rsidRDefault="000A1C95" w:rsidP="00530918">
      <w:pPr>
        <w:pStyle w:val="BodyText"/>
        <w:numPr>
          <w:ilvl w:val="0"/>
          <w:numId w:val="15"/>
        </w:numPr>
        <w:spacing w:after="1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DecisionSpace</w:t>
      </w:r>
      <w:proofErr w:type="spellEnd"/>
      <w:r>
        <w:rPr>
          <w:rFonts w:ascii="Times New Roman" w:hAnsi="Times New Roman"/>
          <w:sz w:val="22"/>
        </w:rPr>
        <w:t xml:space="preserve"> and Petrel: </w:t>
      </w:r>
      <w:r w:rsidR="00530918" w:rsidRPr="002B69F3">
        <w:rPr>
          <w:rFonts w:ascii="Times New Roman" w:hAnsi="Times New Roman"/>
          <w:sz w:val="22"/>
        </w:rPr>
        <w:t>2D and 3D seismic interpretation</w:t>
      </w:r>
    </w:p>
    <w:p w14:paraId="7718A2BF" w14:textId="15031049" w:rsidR="00216ADE" w:rsidRPr="00FB5F08" w:rsidRDefault="000A0AF9" w:rsidP="000C61F6">
      <w:pPr>
        <w:pStyle w:val="SectionHead"/>
        <w:spacing w:before="120" w:after="0"/>
      </w:pPr>
      <w:r>
        <w:t>Publications</w:t>
      </w:r>
    </w:p>
    <w:p w14:paraId="07287300" w14:textId="2492D503" w:rsidR="00216ADE" w:rsidRPr="00B73CD1" w:rsidRDefault="00216ADE" w:rsidP="00554AF2">
      <w:pPr>
        <w:pStyle w:val="Heading2"/>
        <w:spacing w:before="0" w:after="120"/>
        <w:rPr>
          <w:rFonts w:ascii="Times New Roman" w:hAnsi="Times New Roman"/>
          <w:sz w:val="24"/>
        </w:rPr>
      </w:pPr>
      <w:r w:rsidRPr="00B73CD1">
        <w:rPr>
          <w:rFonts w:ascii="Times New Roman" w:hAnsi="Times New Roman"/>
          <w:b w:val="0"/>
          <w:bCs w:val="0"/>
          <w:color w:val="auto"/>
          <w:sz w:val="24"/>
          <w:szCs w:val="22"/>
        </w:rPr>
        <w:t>Papers (</w:t>
      </w:r>
      <w:r w:rsidRPr="00B73CD1">
        <w:rPr>
          <w:rFonts w:ascii="Times New Roman" w:hAnsi="Times New Roman"/>
          <w:b w:val="0"/>
          <w:bCs w:val="0"/>
          <w:i/>
          <w:color w:val="auto"/>
          <w:sz w:val="24"/>
          <w:szCs w:val="22"/>
        </w:rPr>
        <w:t>Published</w:t>
      </w:r>
      <w:r w:rsidR="00B73CD1">
        <w:rPr>
          <w:rFonts w:ascii="Times New Roman" w:hAnsi="Times New Roman"/>
          <w:b w:val="0"/>
          <w:bCs w:val="0"/>
          <w:i/>
          <w:color w:val="auto"/>
          <w:sz w:val="24"/>
          <w:szCs w:val="22"/>
        </w:rPr>
        <w:t>, peer-reviewed journals</w:t>
      </w:r>
      <w:r w:rsidRPr="00B73CD1">
        <w:rPr>
          <w:rFonts w:ascii="Times New Roman" w:hAnsi="Times New Roman"/>
          <w:b w:val="0"/>
          <w:bCs w:val="0"/>
          <w:color w:val="auto"/>
          <w:sz w:val="24"/>
          <w:szCs w:val="22"/>
        </w:rPr>
        <w:t>)</w:t>
      </w:r>
    </w:p>
    <w:p w14:paraId="6A844A91" w14:textId="38C3FFBE" w:rsidR="00223269" w:rsidRPr="000A515E" w:rsidRDefault="00223269" w:rsidP="0022326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/>
          <w:sz w:val="22"/>
        </w:rPr>
      </w:pPr>
      <w:r w:rsidRPr="000A515E">
        <w:rPr>
          <w:rFonts w:ascii="Times New Roman" w:hAnsi="Times New Roman"/>
          <w:b/>
          <w:bCs/>
          <w:sz w:val="22"/>
        </w:rPr>
        <w:t>Curry, M.A.E.,</w:t>
      </w:r>
      <w:r>
        <w:rPr>
          <w:rFonts w:ascii="Times New Roman" w:hAnsi="Times New Roman"/>
          <w:sz w:val="22"/>
        </w:rPr>
        <w:t xml:space="preserve"> </w:t>
      </w:r>
      <w:r w:rsidRPr="00097C4E">
        <w:rPr>
          <w:rFonts w:ascii="Times New Roman" w:hAnsi="Times New Roman"/>
          <w:sz w:val="22"/>
        </w:rPr>
        <w:t xml:space="preserve">van der Beek, P., </w:t>
      </w:r>
      <w:proofErr w:type="spellStart"/>
      <w:r w:rsidRPr="00097C4E">
        <w:rPr>
          <w:rFonts w:ascii="Times New Roman" w:hAnsi="Times New Roman"/>
          <w:sz w:val="22"/>
        </w:rPr>
        <w:t>Huismans</w:t>
      </w:r>
      <w:proofErr w:type="spellEnd"/>
      <w:r w:rsidRPr="00097C4E">
        <w:rPr>
          <w:rFonts w:ascii="Times New Roman" w:hAnsi="Times New Roman"/>
          <w:sz w:val="22"/>
        </w:rPr>
        <w:t xml:space="preserve">, R.S., Wolf, S.G., </w:t>
      </w:r>
      <w:proofErr w:type="spellStart"/>
      <w:r>
        <w:rPr>
          <w:rFonts w:ascii="Times New Roman" w:hAnsi="Times New Roman"/>
          <w:sz w:val="22"/>
        </w:rPr>
        <w:t>Fillon</w:t>
      </w:r>
      <w:proofErr w:type="spellEnd"/>
      <w:r>
        <w:rPr>
          <w:rFonts w:ascii="Times New Roman" w:hAnsi="Times New Roman"/>
          <w:sz w:val="22"/>
        </w:rPr>
        <w:t xml:space="preserve">, C., </w:t>
      </w:r>
      <w:r w:rsidRPr="00097C4E">
        <w:rPr>
          <w:rFonts w:ascii="Times New Roman" w:hAnsi="Times New Roman"/>
          <w:sz w:val="22"/>
        </w:rPr>
        <w:t>Muñoz, J. A.</w:t>
      </w:r>
      <w:r>
        <w:rPr>
          <w:rFonts w:ascii="Times New Roman" w:hAnsi="Times New Roman"/>
          <w:sz w:val="22"/>
        </w:rPr>
        <w:t>, 202</w:t>
      </w:r>
      <w:r w:rsidR="008415C4">
        <w:rPr>
          <w:rFonts w:ascii="Times New Roman" w:hAnsi="Times New Roman"/>
          <w:sz w:val="22"/>
        </w:rPr>
        <w:t>1,</w:t>
      </w:r>
      <w:r>
        <w:rPr>
          <w:rFonts w:ascii="Times New Roman" w:hAnsi="Times New Roman"/>
          <w:sz w:val="22"/>
        </w:rPr>
        <w:t xml:space="preserve"> </w:t>
      </w:r>
      <w:r w:rsidR="008415C4">
        <w:rPr>
          <w:rFonts w:ascii="Times New Roman" w:hAnsi="Times New Roman"/>
          <w:sz w:val="22"/>
        </w:rPr>
        <w:t>(</w:t>
      </w:r>
      <w:r w:rsidR="008415C4" w:rsidRPr="00516B90">
        <w:rPr>
          <w:rFonts w:ascii="Times New Roman" w:hAnsi="Times New Roman"/>
          <w:i/>
          <w:iCs/>
          <w:sz w:val="22"/>
        </w:rPr>
        <w:t xml:space="preserve">Accepted manuscript as of </w:t>
      </w:r>
      <w:r w:rsidR="008415C4">
        <w:rPr>
          <w:rFonts w:ascii="Times New Roman" w:hAnsi="Times New Roman"/>
          <w:i/>
          <w:iCs/>
          <w:sz w:val="22"/>
        </w:rPr>
        <w:t>01/16/21</w:t>
      </w:r>
      <w:r w:rsidR="008415C4">
        <w:rPr>
          <w:rFonts w:ascii="Times New Roman" w:hAnsi="Times New Roman"/>
          <w:sz w:val="22"/>
        </w:rPr>
        <w:t xml:space="preserve">), </w:t>
      </w:r>
      <w:proofErr w:type="spellStart"/>
      <w:r w:rsidRPr="005C621D">
        <w:rPr>
          <w:rFonts w:ascii="Times New Roman" w:hAnsi="Times New Roman"/>
          <w:sz w:val="22"/>
          <w:szCs w:val="28"/>
        </w:rPr>
        <w:t>Spatio</w:t>
      </w:r>
      <w:proofErr w:type="spellEnd"/>
      <w:r w:rsidRPr="005C621D">
        <w:rPr>
          <w:rFonts w:ascii="Times New Roman" w:hAnsi="Times New Roman"/>
          <w:sz w:val="22"/>
          <w:szCs w:val="28"/>
        </w:rPr>
        <w:t xml:space="preserve">-temporal patterns of exhumation of the Pyrenees revealed by inverse thermo-kinematic modeling of a large </w:t>
      </w:r>
      <w:proofErr w:type="spellStart"/>
      <w:r w:rsidRPr="005C621D">
        <w:rPr>
          <w:rFonts w:ascii="Times New Roman" w:hAnsi="Times New Roman"/>
          <w:sz w:val="22"/>
          <w:szCs w:val="28"/>
        </w:rPr>
        <w:t>thermochronologic</w:t>
      </w:r>
      <w:proofErr w:type="spellEnd"/>
      <w:r w:rsidRPr="005C621D">
        <w:rPr>
          <w:rFonts w:ascii="Times New Roman" w:hAnsi="Times New Roman"/>
          <w:sz w:val="22"/>
          <w:szCs w:val="28"/>
        </w:rPr>
        <w:t xml:space="preserve"> dataset.</w:t>
      </w:r>
      <w:r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i/>
          <w:iCs/>
          <w:sz w:val="22"/>
          <w:szCs w:val="28"/>
        </w:rPr>
        <w:t>Geology</w:t>
      </w:r>
      <w:r w:rsidR="000A515E">
        <w:rPr>
          <w:rFonts w:ascii="Times New Roman" w:hAnsi="Times New Roman"/>
          <w:i/>
          <w:iCs/>
          <w:sz w:val="22"/>
          <w:szCs w:val="28"/>
        </w:rPr>
        <w:t xml:space="preserve">, </w:t>
      </w:r>
      <w:proofErr w:type="spellStart"/>
      <w:r w:rsidR="000A515E" w:rsidRPr="000A515E">
        <w:rPr>
          <w:rFonts w:ascii="Times New Roman" w:hAnsi="Times New Roman"/>
          <w:sz w:val="22"/>
          <w:szCs w:val="28"/>
        </w:rPr>
        <w:t>doi</w:t>
      </w:r>
      <w:proofErr w:type="spellEnd"/>
      <w:r w:rsidR="000A515E" w:rsidRPr="000A515E">
        <w:rPr>
          <w:rFonts w:ascii="Times New Roman" w:hAnsi="Times New Roman"/>
          <w:sz w:val="22"/>
          <w:szCs w:val="28"/>
        </w:rPr>
        <w:t>: 10.1130/G48687.1.</w:t>
      </w:r>
    </w:p>
    <w:p w14:paraId="3FA24823" w14:textId="1D211175" w:rsidR="00D76062" w:rsidRPr="00D76062" w:rsidRDefault="00D76062" w:rsidP="00532700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/>
          <w:sz w:val="22"/>
        </w:rPr>
      </w:pPr>
      <w:r w:rsidRPr="00D76062">
        <w:rPr>
          <w:rFonts w:ascii="Times New Roman" w:hAnsi="Times New Roman"/>
          <w:sz w:val="22"/>
        </w:rPr>
        <w:t xml:space="preserve">Wolf, S.G., </w:t>
      </w:r>
      <w:proofErr w:type="spellStart"/>
      <w:r w:rsidRPr="00D76062">
        <w:rPr>
          <w:rFonts w:ascii="Times New Roman" w:hAnsi="Times New Roman"/>
          <w:sz w:val="22"/>
        </w:rPr>
        <w:t>Huismans</w:t>
      </w:r>
      <w:proofErr w:type="spellEnd"/>
      <w:r w:rsidRPr="00D76062">
        <w:rPr>
          <w:rFonts w:ascii="Times New Roman" w:hAnsi="Times New Roman"/>
          <w:sz w:val="22"/>
        </w:rPr>
        <w:t>, R.S., Muñoz, J. A.,</w:t>
      </w:r>
      <w:r>
        <w:rPr>
          <w:rFonts w:ascii="Times New Roman" w:hAnsi="Times New Roman"/>
          <w:sz w:val="22"/>
        </w:rPr>
        <w:t xml:space="preserve"> </w:t>
      </w:r>
      <w:r w:rsidRPr="00D76062">
        <w:rPr>
          <w:rFonts w:ascii="Times New Roman" w:hAnsi="Times New Roman"/>
          <w:b/>
          <w:bCs/>
          <w:sz w:val="22"/>
        </w:rPr>
        <w:t>Curry, M.E.</w:t>
      </w:r>
      <w:r>
        <w:rPr>
          <w:rFonts w:ascii="Times New Roman" w:hAnsi="Times New Roman"/>
          <w:sz w:val="22"/>
        </w:rPr>
        <w:t xml:space="preserve">, van der Beek, P., 2020, Growth of collisional orogens from small and cold to large and hot – inferences from geodynamic models. </w:t>
      </w:r>
      <w:r w:rsidRPr="00D76062">
        <w:rPr>
          <w:rFonts w:ascii="Times New Roman" w:hAnsi="Times New Roman"/>
          <w:i/>
          <w:iCs/>
          <w:sz w:val="22"/>
        </w:rPr>
        <w:t>Journal of Geophysical Research</w:t>
      </w:r>
      <w:r w:rsidR="006838EA">
        <w:rPr>
          <w:rFonts w:ascii="Times New Roman" w:hAnsi="Times New Roman"/>
          <w:i/>
          <w:iCs/>
          <w:sz w:val="22"/>
        </w:rPr>
        <w:t>:</w:t>
      </w:r>
      <w:r w:rsidRPr="00D76062">
        <w:rPr>
          <w:rFonts w:ascii="Times New Roman" w:hAnsi="Times New Roman"/>
          <w:i/>
          <w:iCs/>
          <w:sz w:val="22"/>
        </w:rPr>
        <w:t xml:space="preserve"> Solid Earth</w:t>
      </w:r>
      <w:r w:rsidR="006838EA">
        <w:rPr>
          <w:rFonts w:ascii="Times New Roman" w:hAnsi="Times New Roman"/>
          <w:sz w:val="22"/>
        </w:rPr>
        <w:t xml:space="preserve">, v. 125, </w:t>
      </w:r>
      <w:proofErr w:type="spellStart"/>
      <w:r w:rsidR="006838EA">
        <w:rPr>
          <w:rFonts w:ascii="Times New Roman" w:hAnsi="Times New Roman"/>
          <w:sz w:val="22"/>
        </w:rPr>
        <w:t>doi</w:t>
      </w:r>
      <w:proofErr w:type="spellEnd"/>
      <w:r w:rsidR="006838EA">
        <w:rPr>
          <w:rFonts w:ascii="Times New Roman" w:hAnsi="Times New Roman"/>
          <w:sz w:val="22"/>
        </w:rPr>
        <w:t xml:space="preserve">: </w:t>
      </w:r>
      <w:r w:rsidR="006838EA" w:rsidRPr="006838EA">
        <w:rPr>
          <w:rFonts w:ascii="Times New Roman" w:hAnsi="Times New Roman"/>
          <w:sz w:val="22"/>
        </w:rPr>
        <w:t>10.1029/2020JB021168</w:t>
      </w:r>
      <w:r w:rsidR="006838EA">
        <w:rPr>
          <w:rFonts w:ascii="Times New Roman" w:hAnsi="Times New Roman"/>
          <w:sz w:val="22"/>
        </w:rPr>
        <w:t>.</w:t>
      </w:r>
    </w:p>
    <w:p w14:paraId="2EAEABA4" w14:textId="384B6659" w:rsidR="00097C4E" w:rsidRPr="00097C4E" w:rsidRDefault="00097C4E" w:rsidP="00532700">
      <w:pPr>
        <w:pStyle w:val="ListParagraph"/>
        <w:numPr>
          <w:ilvl w:val="0"/>
          <w:numId w:val="18"/>
        </w:numPr>
        <w:spacing w:before="120" w:after="120"/>
        <w:rPr>
          <w:szCs w:val="24"/>
        </w:rPr>
      </w:pPr>
      <w:r w:rsidRPr="00097C4E">
        <w:rPr>
          <w:rFonts w:ascii="Times New Roman" w:hAnsi="Times New Roman"/>
          <w:b/>
          <w:sz w:val="22"/>
        </w:rPr>
        <w:lastRenderedPageBreak/>
        <w:t>Curry, M.A.E</w:t>
      </w:r>
      <w:r w:rsidRPr="00097C4E">
        <w:rPr>
          <w:rFonts w:ascii="Times New Roman" w:hAnsi="Times New Roman"/>
          <w:sz w:val="22"/>
        </w:rPr>
        <w:t xml:space="preserve">., van der Beek, P., </w:t>
      </w:r>
      <w:proofErr w:type="spellStart"/>
      <w:r w:rsidRPr="00097C4E">
        <w:rPr>
          <w:rFonts w:ascii="Times New Roman" w:hAnsi="Times New Roman"/>
          <w:sz w:val="22"/>
        </w:rPr>
        <w:t>Huismans</w:t>
      </w:r>
      <w:proofErr w:type="spellEnd"/>
      <w:r w:rsidRPr="00097C4E">
        <w:rPr>
          <w:rFonts w:ascii="Times New Roman" w:hAnsi="Times New Roman"/>
          <w:sz w:val="22"/>
        </w:rPr>
        <w:t>, R.S., Wolf, S.G., Muñoz, J. A.</w:t>
      </w:r>
      <w:r w:rsidR="007421F0">
        <w:rPr>
          <w:rFonts w:ascii="Times New Roman" w:hAnsi="Times New Roman"/>
          <w:sz w:val="22"/>
        </w:rPr>
        <w:t>,</w:t>
      </w:r>
      <w:r w:rsidRPr="00097C4E">
        <w:rPr>
          <w:rFonts w:ascii="Times New Roman" w:hAnsi="Times New Roman"/>
          <w:sz w:val="22"/>
        </w:rPr>
        <w:t xml:space="preserve"> </w:t>
      </w:r>
      <w:r w:rsidR="007421F0">
        <w:rPr>
          <w:rFonts w:ascii="Times New Roman" w:hAnsi="Times New Roman"/>
          <w:sz w:val="22"/>
        </w:rPr>
        <w:t xml:space="preserve">2019, </w:t>
      </w:r>
      <w:r w:rsidRPr="00097C4E">
        <w:rPr>
          <w:rFonts w:ascii="Times New Roman" w:hAnsi="Times New Roman"/>
          <w:sz w:val="22"/>
        </w:rPr>
        <w:t xml:space="preserve">Evolving lithospheric flexure and paleotopography of the Pyrenean Orogen from 3D flexural modeling and basin analysis, </w:t>
      </w:r>
      <w:r w:rsidRPr="00097C4E">
        <w:rPr>
          <w:rFonts w:ascii="Times New Roman" w:hAnsi="Times New Roman"/>
          <w:i/>
          <w:sz w:val="22"/>
        </w:rPr>
        <w:t>Earth and Planetary Science Letters</w:t>
      </w:r>
      <w:r w:rsidRPr="00097C4E">
        <w:rPr>
          <w:rFonts w:ascii="Times New Roman" w:hAnsi="Times New Roman"/>
          <w:sz w:val="22"/>
        </w:rPr>
        <w:t>, v. 515, p. 26</w:t>
      </w:r>
      <w:r w:rsidRPr="006838EA">
        <w:rPr>
          <w:rFonts w:ascii="Times New Roman" w:hAnsi="Times New Roman"/>
          <w:sz w:val="22"/>
          <w:szCs w:val="28"/>
        </w:rPr>
        <w:t xml:space="preserve">-37, </w:t>
      </w:r>
      <w:proofErr w:type="spellStart"/>
      <w:r w:rsidRPr="006838EA">
        <w:rPr>
          <w:rFonts w:ascii="Times New Roman" w:hAnsi="Times New Roman"/>
          <w:sz w:val="22"/>
          <w:szCs w:val="28"/>
        </w:rPr>
        <w:t>doi</w:t>
      </w:r>
      <w:proofErr w:type="spellEnd"/>
      <w:r w:rsidRPr="006838EA">
        <w:rPr>
          <w:rFonts w:ascii="Times New Roman" w:hAnsi="Times New Roman"/>
          <w:sz w:val="22"/>
          <w:szCs w:val="28"/>
        </w:rPr>
        <w:t>: 10.1016/j.epsl.2019.03.009.</w:t>
      </w:r>
    </w:p>
    <w:p w14:paraId="49ECC07D" w14:textId="0668EE71" w:rsidR="00201D3F" w:rsidRPr="002B69F3" w:rsidRDefault="00201D3F" w:rsidP="00201D3F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M.A.E.,</w:t>
      </w:r>
      <w:r w:rsidRPr="002B69F3">
        <w:rPr>
          <w:rFonts w:ascii="Times New Roman" w:hAnsi="Times New Roman"/>
          <w:sz w:val="22"/>
        </w:rPr>
        <w:t xml:space="preserve"> Peel, F., </w:t>
      </w:r>
      <w:proofErr w:type="spellStart"/>
      <w:r w:rsidRPr="002B69F3">
        <w:rPr>
          <w:rFonts w:ascii="Times New Roman" w:hAnsi="Times New Roman"/>
          <w:sz w:val="22"/>
        </w:rPr>
        <w:t>Hudec</w:t>
      </w:r>
      <w:proofErr w:type="spellEnd"/>
      <w:r w:rsidRPr="002B69F3">
        <w:rPr>
          <w:rFonts w:ascii="Times New Roman" w:hAnsi="Times New Roman"/>
          <w:sz w:val="22"/>
        </w:rPr>
        <w:t xml:space="preserve">, M., Norton, I., 2018, Extensional models for the development of passive-margin salt basins, with application to the Gulf of Mexico, </w:t>
      </w:r>
      <w:r w:rsidRPr="002B69F3">
        <w:rPr>
          <w:rFonts w:ascii="Times New Roman" w:hAnsi="Times New Roman"/>
          <w:i/>
          <w:sz w:val="22"/>
        </w:rPr>
        <w:t>Basin Research</w:t>
      </w:r>
      <w:r w:rsidRPr="002B69F3">
        <w:rPr>
          <w:rFonts w:ascii="Times New Roman" w:hAnsi="Times New Roman"/>
          <w:sz w:val="22"/>
        </w:rPr>
        <w:t xml:space="preserve">, </w:t>
      </w:r>
      <w:proofErr w:type="spellStart"/>
      <w:r w:rsidRPr="002B69F3">
        <w:rPr>
          <w:rFonts w:ascii="Times New Roman" w:hAnsi="Times New Roman"/>
          <w:sz w:val="22"/>
        </w:rPr>
        <w:t>doi</w:t>
      </w:r>
      <w:proofErr w:type="spellEnd"/>
      <w:r w:rsidRPr="002B69F3">
        <w:rPr>
          <w:rFonts w:ascii="Times New Roman" w:hAnsi="Times New Roman"/>
          <w:sz w:val="22"/>
        </w:rPr>
        <w:t xml:space="preserve">: </w:t>
      </w:r>
      <w:r w:rsidR="00A9169B" w:rsidRPr="002B69F3">
        <w:rPr>
          <w:rFonts w:ascii="Times New Roman" w:hAnsi="Times New Roman"/>
          <w:sz w:val="22"/>
        </w:rPr>
        <w:t>10.1111/bre.12299.</w:t>
      </w:r>
    </w:p>
    <w:p w14:paraId="71DA2D7F" w14:textId="682EA29E" w:rsidR="007C7199" w:rsidRPr="002B69F3" w:rsidRDefault="007C7199" w:rsidP="007C7199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M.A.E.,</w:t>
      </w:r>
      <w:r w:rsidRPr="002B69F3">
        <w:rPr>
          <w:rFonts w:ascii="Times New Roman" w:hAnsi="Times New Roman"/>
          <w:sz w:val="22"/>
        </w:rPr>
        <w:t xml:space="preserve"> Barnes, J.B., Colgan, J.P., 2016, Testing fault growth models with </w:t>
      </w:r>
      <w:proofErr w:type="gramStart"/>
      <w:r w:rsidRPr="002B69F3">
        <w:rPr>
          <w:rFonts w:ascii="Times New Roman" w:hAnsi="Times New Roman"/>
          <w:sz w:val="22"/>
        </w:rPr>
        <w:t>low-temperature</w:t>
      </w:r>
      <w:proofErr w:type="gramEnd"/>
      <w:r w:rsidRPr="002B69F3">
        <w:rPr>
          <w:rFonts w:ascii="Times New Roman" w:hAnsi="Times New Roman"/>
          <w:sz w:val="22"/>
        </w:rPr>
        <w:t xml:space="preserve"> thermochronology in the northwest Basin and Range, USA. </w:t>
      </w:r>
      <w:r w:rsidRPr="002B69F3">
        <w:rPr>
          <w:rFonts w:ascii="Times New Roman" w:hAnsi="Times New Roman"/>
          <w:i/>
          <w:sz w:val="22"/>
        </w:rPr>
        <w:t>Tectonics</w:t>
      </w:r>
      <w:r w:rsidRPr="002B69F3">
        <w:rPr>
          <w:rFonts w:ascii="Times New Roman" w:hAnsi="Times New Roman"/>
          <w:sz w:val="22"/>
        </w:rPr>
        <w:t>, v. 35, p. 2467-2492. doi:10.1002/2016TC004211.</w:t>
      </w:r>
    </w:p>
    <w:p w14:paraId="26D0EDD3" w14:textId="23FCA19E" w:rsidR="009D1454" w:rsidRPr="002B69F3" w:rsidRDefault="009D1454" w:rsidP="009D1454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</w:t>
      </w:r>
      <w:r w:rsidRPr="002B69F3">
        <w:rPr>
          <w:rFonts w:ascii="Times New Roman" w:hAnsi="Times New Roman"/>
          <w:sz w:val="22"/>
        </w:rPr>
        <w:t xml:space="preserve"> and Barnes, J.B. 2015</w:t>
      </w:r>
      <w:r w:rsidR="00C54F10" w:rsidRPr="002B69F3">
        <w:rPr>
          <w:rFonts w:ascii="Times New Roman" w:hAnsi="Times New Roman"/>
          <w:sz w:val="22"/>
        </w:rPr>
        <w:t>.</w:t>
      </w:r>
      <w:r w:rsidRPr="002B69F3">
        <w:rPr>
          <w:rFonts w:ascii="Times New Roman" w:hAnsi="Times New Roman"/>
          <w:sz w:val="22"/>
        </w:rPr>
        <w:t xml:space="preserve"> A global perspective on the topographic response to fault growth. </w:t>
      </w:r>
      <w:r w:rsidRPr="002B69F3">
        <w:rPr>
          <w:rFonts w:ascii="Times New Roman" w:hAnsi="Times New Roman"/>
          <w:i/>
          <w:sz w:val="22"/>
        </w:rPr>
        <w:t>Geosphere</w:t>
      </w:r>
      <w:r w:rsidRPr="002B69F3">
        <w:rPr>
          <w:rFonts w:ascii="Times New Roman" w:hAnsi="Times New Roman"/>
          <w:sz w:val="22"/>
        </w:rPr>
        <w:t xml:space="preserve">, </w:t>
      </w:r>
      <w:r w:rsidR="00C54F10" w:rsidRPr="002B69F3">
        <w:rPr>
          <w:rFonts w:ascii="Times New Roman" w:hAnsi="Times New Roman"/>
          <w:sz w:val="22"/>
        </w:rPr>
        <w:t>v. 11, p. 1008-1023</w:t>
      </w:r>
      <w:r w:rsidR="00C54F10" w:rsidRPr="002B69F3">
        <w:rPr>
          <w:rFonts w:ascii="Times New Roman" w:hAnsi="Times New Roman"/>
          <w:sz w:val="22"/>
          <w:szCs w:val="20"/>
        </w:rPr>
        <w:t xml:space="preserve">. </w:t>
      </w:r>
      <w:proofErr w:type="spellStart"/>
      <w:r w:rsidRPr="002B69F3">
        <w:rPr>
          <w:rFonts w:ascii="Times New Roman" w:hAnsi="Times New Roman"/>
          <w:sz w:val="22"/>
          <w:szCs w:val="20"/>
        </w:rPr>
        <w:t>doi</w:t>
      </w:r>
      <w:proofErr w:type="spellEnd"/>
      <w:r w:rsidRPr="002B69F3">
        <w:rPr>
          <w:rFonts w:ascii="Times New Roman" w:hAnsi="Times New Roman"/>
          <w:sz w:val="22"/>
          <w:szCs w:val="20"/>
        </w:rPr>
        <w:t xml:space="preserve">: </w:t>
      </w:r>
      <w:r w:rsidRPr="002B69F3">
        <w:rPr>
          <w:rFonts w:ascii="Times New Roman" w:hAnsi="Times New Roman"/>
          <w:color w:val="222222"/>
          <w:sz w:val="22"/>
          <w:szCs w:val="20"/>
          <w:shd w:val="clear" w:color="auto" w:fill="FFFFFF"/>
        </w:rPr>
        <w:t>10.1130/GES01156.1</w:t>
      </w:r>
    </w:p>
    <w:p w14:paraId="4E4FB5AB" w14:textId="764F4781" w:rsidR="002524E1" w:rsidRPr="002B69F3" w:rsidRDefault="002524E1" w:rsidP="002524E1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</w:t>
      </w:r>
      <w:r w:rsidRPr="002B69F3">
        <w:rPr>
          <w:rFonts w:ascii="Times New Roman" w:hAnsi="Times New Roman"/>
          <w:sz w:val="22"/>
        </w:rPr>
        <w:t xml:space="preserve">, Barnes, J.B., Colgan, J.P. </w:t>
      </w:r>
      <w:r w:rsidR="00C54F10" w:rsidRPr="002B69F3">
        <w:rPr>
          <w:rFonts w:ascii="Times New Roman" w:hAnsi="Times New Roman"/>
          <w:sz w:val="22"/>
        </w:rPr>
        <w:t>2014</w:t>
      </w:r>
      <w:r w:rsidRPr="002B69F3">
        <w:rPr>
          <w:rFonts w:ascii="Times New Roman" w:hAnsi="Times New Roman"/>
          <w:sz w:val="22"/>
        </w:rPr>
        <w:t xml:space="preserve">. Geomorphic evidence for renewed </w:t>
      </w:r>
      <w:proofErr w:type="spellStart"/>
      <w:r w:rsidRPr="002B69F3">
        <w:rPr>
          <w:rFonts w:ascii="Times New Roman" w:hAnsi="Times New Roman"/>
          <w:sz w:val="22"/>
        </w:rPr>
        <w:t>Plio</w:t>
      </w:r>
      <w:proofErr w:type="spellEnd"/>
      <w:r w:rsidRPr="002B69F3">
        <w:rPr>
          <w:rFonts w:ascii="Times New Roman" w:hAnsi="Times New Roman"/>
          <w:sz w:val="22"/>
        </w:rPr>
        <w:t xml:space="preserve">-Quaternary faulting in the northwest Basin and Range. </w:t>
      </w:r>
      <w:r w:rsidRPr="002B69F3">
        <w:rPr>
          <w:rFonts w:ascii="Times New Roman" w:hAnsi="Times New Roman"/>
          <w:i/>
          <w:sz w:val="22"/>
        </w:rPr>
        <w:t>Lithosphere</w:t>
      </w:r>
      <w:r w:rsidRPr="002B69F3">
        <w:rPr>
          <w:rFonts w:ascii="Times New Roman" w:hAnsi="Times New Roman"/>
          <w:sz w:val="22"/>
        </w:rPr>
        <w:t xml:space="preserve">, </w:t>
      </w:r>
      <w:r w:rsidR="00C54F10" w:rsidRPr="002B69F3">
        <w:rPr>
          <w:rFonts w:ascii="Times New Roman" w:hAnsi="Times New Roman"/>
          <w:sz w:val="22"/>
        </w:rPr>
        <w:t xml:space="preserve">v. 7, p. 59-72, </w:t>
      </w:r>
      <w:proofErr w:type="spellStart"/>
      <w:r w:rsidRPr="002B69F3">
        <w:rPr>
          <w:rFonts w:ascii="Times New Roman" w:hAnsi="Times New Roman"/>
          <w:sz w:val="22"/>
        </w:rPr>
        <w:t>doi</w:t>
      </w:r>
      <w:proofErr w:type="spellEnd"/>
      <w:r w:rsidRPr="002B69F3">
        <w:rPr>
          <w:rFonts w:ascii="Times New Roman" w:hAnsi="Times New Roman"/>
          <w:sz w:val="22"/>
        </w:rPr>
        <w:t>: 10.1130/L401.1.</w:t>
      </w:r>
    </w:p>
    <w:p w14:paraId="35D072FC" w14:textId="77777777" w:rsidR="00216ADE" w:rsidRPr="002B69F3" w:rsidRDefault="00216ADE" w:rsidP="00216ADE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 xml:space="preserve">Laubach, S.; </w:t>
      </w:r>
      <w:r w:rsidRPr="002B69F3">
        <w:rPr>
          <w:rFonts w:ascii="Times New Roman" w:hAnsi="Times New Roman"/>
          <w:sz w:val="22"/>
          <w:szCs w:val="24"/>
        </w:rPr>
        <w:t xml:space="preserve">P. </w:t>
      </w:r>
      <w:proofErr w:type="spellStart"/>
      <w:r w:rsidRPr="002B69F3">
        <w:rPr>
          <w:rFonts w:ascii="Times New Roman" w:hAnsi="Times New Roman"/>
          <w:sz w:val="22"/>
          <w:szCs w:val="24"/>
        </w:rPr>
        <w:t>Eichhubl</w:t>
      </w:r>
      <w:proofErr w:type="spellEnd"/>
      <w:r w:rsidRPr="002B69F3">
        <w:rPr>
          <w:rFonts w:ascii="Times New Roman" w:hAnsi="Times New Roman"/>
          <w:sz w:val="22"/>
        </w:rPr>
        <w:t xml:space="preserve">; </w:t>
      </w:r>
      <w:r w:rsidRPr="002B69F3">
        <w:rPr>
          <w:rFonts w:ascii="Times New Roman" w:hAnsi="Times New Roman"/>
          <w:sz w:val="22"/>
          <w:szCs w:val="24"/>
        </w:rPr>
        <w:t>P. Hargrove</w:t>
      </w:r>
      <w:r w:rsidRPr="002B69F3">
        <w:rPr>
          <w:rFonts w:ascii="Times New Roman" w:hAnsi="Times New Roman"/>
          <w:sz w:val="22"/>
        </w:rPr>
        <w:t xml:space="preserve">; </w:t>
      </w:r>
      <w:r w:rsidRPr="002B69F3">
        <w:rPr>
          <w:rFonts w:ascii="Times New Roman" w:hAnsi="Times New Roman"/>
          <w:b/>
          <w:sz w:val="22"/>
          <w:szCs w:val="24"/>
        </w:rPr>
        <w:t>Ellis, M.A.</w:t>
      </w:r>
      <w:r w:rsidRPr="002B69F3">
        <w:rPr>
          <w:rFonts w:ascii="Times New Roman" w:hAnsi="Times New Roman"/>
          <w:sz w:val="22"/>
          <w:szCs w:val="24"/>
        </w:rPr>
        <w:t>; Hoo</w:t>
      </w:r>
      <w:r w:rsidRPr="002B69F3">
        <w:rPr>
          <w:rFonts w:ascii="Times New Roman" w:hAnsi="Times New Roman"/>
          <w:sz w:val="22"/>
          <w:szCs w:val="20"/>
        </w:rPr>
        <w:t xml:space="preserve">ker, J. 2014. </w:t>
      </w:r>
      <w:r w:rsidRPr="002B69F3">
        <w:rPr>
          <w:rStyle w:val="Strong"/>
          <w:rFonts w:ascii="Times New Roman" w:hAnsi="Times New Roman"/>
          <w:b w:val="0"/>
          <w:color w:val="222222"/>
          <w:sz w:val="22"/>
          <w:szCs w:val="20"/>
          <w:shd w:val="clear" w:color="auto" w:fill="FFFFFF"/>
        </w:rPr>
        <w:t>Fault core and damage zone fracture attributes vary along strike owing to interaction of fracture growth, quartz accumulation, and differing sandstone composition.</w:t>
      </w:r>
      <w:r w:rsidRPr="002B69F3">
        <w:rPr>
          <w:rStyle w:val="apple-converted-space"/>
          <w:rFonts w:ascii="Times New Roman" w:hAnsi="Times New Roman"/>
          <w:color w:val="222222"/>
          <w:sz w:val="22"/>
          <w:szCs w:val="20"/>
          <w:shd w:val="clear" w:color="auto" w:fill="FFFFFF"/>
        </w:rPr>
        <w:t> </w:t>
      </w:r>
      <w:r w:rsidRPr="002B69F3">
        <w:rPr>
          <w:rFonts w:ascii="Times New Roman" w:hAnsi="Times New Roman"/>
          <w:i/>
          <w:color w:val="222222"/>
          <w:sz w:val="22"/>
          <w:szCs w:val="20"/>
          <w:shd w:val="clear" w:color="auto" w:fill="FFFFFF"/>
        </w:rPr>
        <w:t>Journal of Structural Geology</w:t>
      </w:r>
      <w:r w:rsidRPr="002B69F3">
        <w:rPr>
          <w:rFonts w:ascii="Times New Roman" w:hAnsi="Times New Roman"/>
          <w:color w:val="222222"/>
          <w:sz w:val="22"/>
          <w:szCs w:val="20"/>
          <w:shd w:val="clear" w:color="auto" w:fill="FFFFFF"/>
        </w:rPr>
        <w:t xml:space="preserve">, v. 68, Part A, 207-226. </w:t>
      </w:r>
      <w:proofErr w:type="spellStart"/>
      <w:r w:rsidRPr="002B69F3">
        <w:rPr>
          <w:rFonts w:ascii="Times New Roman" w:hAnsi="Times New Roman"/>
          <w:color w:val="222222"/>
          <w:sz w:val="22"/>
          <w:szCs w:val="20"/>
          <w:shd w:val="clear" w:color="auto" w:fill="FFFFFF"/>
        </w:rPr>
        <w:t>doi</w:t>
      </w:r>
      <w:proofErr w:type="spellEnd"/>
      <w:r w:rsidRPr="002B69F3">
        <w:rPr>
          <w:rFonts w:ascii="Times New Roman" w:hAnsi="Times New Roman"/>
          <w:color w:val="222222"/>
          <w:sz w:val="22"/>
          <w:szCs w:val="20"/>
          <w:shd w:val="clear" w:color="auto" w:fill="FFFFFF"/>
        </w:rPr>
        <w:t>: 10.1016/j.jsg.2014.08.007.</w:t>
      </w:r>
    </w:p>
    <w:p w14:paraId="18D7F8ED" w14:textId="2E393833" w:rsidR="00216ADE" w:rsidRPr="002B69F3" w:rsidRDefault="00216ADE" w:rsidP="00216ADE">
      <w:pPr>
        <w:pStyle w:val="ListBullet"/>
        <w:numPr>
          <w:ilvl w:val="0"/>
          <w:numId w:val="14"/>
        </w:numPr>
        <w:spacing w:after="60"/>
        <w:rPr>
          <w:rFonts w:ascii="Times New Roman" w:hAnsi="Times New Roman"/>
        </w:rPr>
      </w:pPr>
      <w:r w:rsidRPr="002B69F3">
        <w:rPr>
          <w:rFonts w:ascii="Times New Roman" w:hAnsi="Times New Roman"/>
          <w:b/>
          <w:sz w:val="22"/>
          <w:szCs w:val="24"/>
        </w:rPr>
        <w:t>Ellis, M.A</w:t>
      </w:r>
      <w:r w:rsidRPr="002B69F3">
        <w:rPr>
          <w:rFonts w:ascii="Times New Roman" w:hAnsi="Times New Roman"/>
          <w:sz w:val="22"/>
          <w:szCs w:val="24"/>
        </w:rPr>
        <w:t>.; Laubach</w:t>
      </w:r>
      <w:r w:rsidR="007421F0">
        <w:rPr>
          <w:rFonts w:ascii="Times New Roman" w:hAnsi="Times New Roman"/>
          <w:sz w:val="22"/>
          <w:szCs w:val="24"/>
        </w:rPr>
        <w:t>, S.E.</w:t>
      </w:r>
      <w:r w:rsidRPr="002B69F3">
        <w:rPr>
          <w:rFonts w:ascii="Times New Roman" w:hAnsi="Times New Roman"/>
          <w:sz w:val="22"/>
          <w:szCs w:val="24"/>
        </w:rPr>
        <w:t xml:space="preserve">; </w:t>
      </w:r>
      <w:proofErr w:type="spellStart"/>
      <w:r w:rsidRPr="002B69F3">
        <w:rPr>
          <w:rFonts w:ascii="Times New Roman" w:hAnsi="Times New Roman"/>
          <w:sz w:val="22"/>
          <w:szCs w:val="24"/>
        </w:rPr>
        <w:t>Eichhubl</w:t>
      </w:r>
      <w:proofErr w:type="spellEnd"/>
      <w:r w:rsidR="007421F0">
        <w:rPr>
          <w:rFonts w:ascii="Times New Roman" w:hAnsi="Times New Roman"/>
          <w:sz w:val="22"/>
          <w:szCs w:val="24"/>
        </w:rPr>
        <w:t>, P.</w:t>
      </w:r>
      <w:r w:rsidRPr="002B69F3">
        <w:rPr>
          <w:rFonts w:ascii="Times New Roman" w:hAnsi="Times New Roman"/>
          <w:sz w:val="22"/>
          <w:szCs w:val="24"/>
        </w:rPr>
        <w:t>; Olson</w:t>
      </w:r>
      <w:r w:rsidR="007421F0">
        <w:rPr>
          <w:rFonts w:ascii="Times New Roman" w:hAnsi="Times New Roman"/>
          <w:sz w:val="22"/>
          <w:szCs w:val="24"/>
        </w:rPr>
        <w:t>, J.E.</w:t>
      </w:r>
      <w:r w:rsidRPr="002B69F3">
        <w:rPr>
          <w:rFonts w:ascii="Times New Roman" w:hAnsi="Times New Roman"/>
          <w:sz w:val="22"/>
          <w:szCs w:val="24"/>
        </w:rPr>
        <w:t>; Hargrove</w:t>
      </w:r>
      <w:r w:rsidR="007421F0">
        <w:rPr>
          <w:rFonts w:ascii="Times New Roman" w:hAnsi="Times New Roman"/>
          <w:sz w:val="22"/>
          <w:szCs w:val="24"/>
        </w:rPr>
        <w:t>, P.,</w:t>
      </w:r>
      <w:r w:rsidRPr="002B69F3">
        <w:rPr>
          <w:rFonts w:ascii="Times New Roman" w:hAnsi="Times New Roman"/>
          <w:sz w:val="22"/>
          <w:szCs w:val="24"/>
        </w:rPr>
        <w:t xml:space="preserve"> 2012. Fracture development and diagenesis of Torridon Group Applecross Formation, near An </w:t>
      </w:r>
      <w:proofErr w:type="spellStart"/>
      <w:r w:rsidRPr="002B69F3">
        <w:rPr>
          <w:rFonts w:ascii="Times New Roman" w:hAnsi="Times New Roman"/>
          <w:sz w:val="22"/>
          <w:szCs w:val="24"/>
        </w:rPr>
        <w:t>Teallach</w:t>
      </w:r>
      <w:proofErr w:type="spellEnd"/>
      <w:r w:rsidRPr="002B69F3">
        <w:rPr>
          <w:rFonts w:ascii="Times New Roman" w:hAnsi="Times New Roman"/>
          <w:sz w:val="22"/>
          <w:szCs w:val="24"/>
        </w:rPr>
        <w:t xml:space="preserve">, NW Scotland: millennia of brittle deformation resilience? </w:t>
      </w:r>
      <w:r w:rsidRPr="002B69F3">
        <w:rPr>
          <w:rFonts w:ascii="Times New Roman" w:hAnsi="Times New Roman"/>
          <w:i/>
          <w:iCs/>
          <w:sz w:val="22"/>
          <w:szCs w:val="24"/>
        </w:rPr>
        <w:t>Journal of the Geological Society</w:t>
      </w:r>
      <w:r w:rsidRPr="002B69F3">
        <w:rPr>
          <w:rFonts w:ascii="Times New Roman" w:hAnsi="Times New Roman"/>
          <w:sz w:val="22"/>
          <w:szCs w:val="24"/>
        </w:rPr>
        <w:t xml:space="preserve">, v. </w:t>
      </w:r>
      <w:r w:rsidRPr="002B69F3">
        <w:rPr>
          <w:rFonts w:ascii="Times New Roman" w:hAnsi="Times New Roman"/>
          <w:iCs/>
          <w:sz w:val="22"/>
          <w:szCs w:val="24"/>
        </w:rPr>
        <w:t>169</w:t>
      </w:r>
      <w:r w:rsidRPr="002B69F3">
        <w:rPr>
          <w:rFonts w:ascii="Times New Roman" w:hAnsi="Times New Roman"/>
          <w:sz w:val="22"/>
          <w:szCs w:val="24"/>
        </w:rPr>
        <w:t xml:space="preserve">, 297-310. </w:t>
      </w:r>
      <w:proofErr w:type="spellStart"/>
      <w:r w:rsidRPr="002B69F3">
        <w:rPr>
          <w:rFonts w:ascii="Times New Roman" w:hAnsi="Times New Roman"/>
          <w:sz w:val="22"/>
        </w:rPr>
        <w:t>doi</w:t>
      </w:r>
      <w:proofErr w:type="spellEnd"/>
      <w:r w:rsidRPr="002B69F3">
        <w:rPr>
          <w:rFonts w:ascii="Times New Roman" w:hAnsi="Times New Roman"/>
          <w:sz w:val="22"/>
        </w:rPr>
        <w:t>: 10.1144/0016-76492011-086.</w:t>
      </w:r>
    </w:p>
    <w:p w14:paraId="059AD553" w14:textId="59F24769" w:rsidR="005C621D" w:rsidRDefault="005C621D" w:rsidP="002F6F1E">
      <w:pPr>
        <w:pStyle w:val="ListBullet"/>
        <w:numPr>
          <w:ilvl w:val="0"/>
          <w:numId w:val="0"/>
        </w:numPr>
        <w:spacing w:before="120"/>
        <w:ind w:left="360" w:hanging="36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Papers (</w:t>
      </w:r>
      <w:r>
        <w:rPr>
          <w:rFonts w:ascii="Times New Roman" w:hAnsi="Times New Roman"/>
          <w:i/>
          <w:iCs/>
          <w:sz w:val="24"/>
        </w:rPr>
        <w:t>In review)</w:t>
      </w:r>
    </w:p>
    <w:p w14:paraId="43F29B4A" w14:textId="7C08E472" w:rsidR="00D76062" w:rsidRPr="00812B7C" w:rsidRDefault="00D76062" w:rsidP="005C621D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bCs/>
          <w:sz w:val="22"/>
        </w:rPr>
      </w:pPr>
      <w:r w:rsidRPr="00D76062">
        <w:rPr>
          <w:rFonts w:ascii="Times New Roman" w:hAnsi="Times New Roman"/>
          <w:bCs/>
          <w:sz w:val="22"/>
        </w:rPr>
        <w:t>Capaldi, T., Odlum, M.</w:t>
      </w:r>
      <w:r>
        <w:rPr>
          <w:rFonts w:ascii="Times New Roman" w:hAnsi="Times New Roman"/>
          <w:bCs/>
          <w:sz w:val="22"/>
        </w:rPr>
        <w:t>L.</w:t>
      </w:r>
      <w:r w:rsidRPr="00D76062">
        <w:rPr>
          <w:rFonts w:ascii="Times New Roman" w:hAnsi="Times New Roman"/>
          <w:bCs/>
          <w:sz w:val="22"/>
        </w:rPr>
        <w:t xml:space="preserve">, </w:t>
      </w:r>
      <w:r w:rsidRPr="00D76062">
        <w:rPr>
          <w:rFonts w:ascii="Times New Roman" w:hAnsi="Times New Roman"/>
          <w:b/>
          <w:sz w:val="22"/>
        </w:rPr>
        <w:t>Curry, M.A.E.,</w:t>
      </w:r>
      <w:r w:rsidRPr="00D76062">
        <w:rPr>
          <w:rFonts w:ascii="Times New Roman" w:hAnsi="Times New Roman"/>
          <w:bCs/>
          <w:sz w:val="22"/>
        </w:rPr>
        <w:t xml:space="preserve"> </w:t>
      </w:r>
      <w:proofErr w:type="spellStart"/>
      <w:r w:rsidRPr="00D76062">
        <w:rPr>
          <w:rFonts w:ascii="Times New Roman" w:hAnsi="Times New Roman"/>
          <w:bCs/>
          <w:sz w:val="22"/>
        </w:rPr>
        <w:t>Stockli</w:t>
      </w:r>
      <w:proofErr w:type="spellEnd"/>
      <w:r w:rsidRPr="00D76062">
        <w:rPr>
          <w:rFonts w:ascii="Times New Roman" w:hAnsi="Times New Roman"/>
          <w:bCs/>
          <w:sz w:val="22"/>
        </w:rPr>
        <w:t>, D.</w:t>
      </w:r>
      <w:r>
        <w:rPr>
          <w:rFonts w:ascii="Times New Roman" w:hAnsi="Times New Roman"/>
          <w:bCs/>
          <w:sz w:val="22"/>
        </w:rPr>
        <w:t>F.</w:t>
      </w:r>
      <w:r w:rsidRPr="00D76062">
        <w:rPr>
          <w:rFonts w:ascii="Times New Roman" w:hAnsi="Times New Roman"/>
          <w:bCs/>
          <w:sz w:val="22"/>
        </w:rPr>
        <w:t xml:space="preserve">, </w:t>
      </w:r>
      <w:r>
        <w:rPr>
          <w:rFonts w:ascii="Times New Roman" w:hAnsi="Times New Roman"/>
          <w:bCs/>
          <w:sz w:val="22"/>
        </w:rPr>
        <w:t xml:space="preserve">Variable thermal histories across the Pyrenees orogen recorded in modern river sand detrital geo- and thermochronology and </w:t>
      </w:r>
      <w:proofErr w:type="spellStart"/>
      <w:r>
        <w:rPr>
          <w:rFonts w:ascii="Times New Roman" w:hAnsi="Times New Roman"/>
          <w:bCs/>
          <w:sz w:val="22"/>
        </w:rPr>
        <w:t>thermokinematic</w:t>
      </w:r>
      <w:proofErr w:type="spellEnd"/>
      <w:r>
        <w:rPr>
          <w:rFonts w:ascii="Times New Roman" w:hAnsi="Times New Roman"/>
          <w:bCs/>
          <w:sz w:val="22"/>
        </w:rPr>
        <w:t xml:space="preserve"> mod</w:t>
      </w:r>
      <w:r w:rsidR="00585D59">
        <w:rPr>
          <w:rFonts w:ascii="Times New Roman" w:hAnsi="Times New Roman"/>
          <w:bCs/>
          <w:sz w:val="22"/>
        </w:rPr>
        <w:t>e</w:t>
      </w:r>
      <w:r>
        <w:rPr>
          <w:rFonts w:ascii="Times New Roman" w:hAnsi="Times New Roman"/>
          <w:bCs/>
          <w:sz w:val="22"/>
        </w:rPr>
        <w:t>ling.</w:t>
      </w:r>
      <w:r w:rsidR="00585D59">
        <w:rPr>
          <w:rFonts w:ascii="Times New Roman" w:hAnsi="Times New Roman"/>
          <w:bCs/>
          <w:sz w:val="22"/>
        </w:rPr>
        <w:t xml:space="preserve"> In review at </w:t>
      </w:r>
      <w:r w:rsidR="00585D59">
        <w:rPr>
          <w:rFonts w:ascii="Times New Roman" w:hAnsi="Times New Roman"/>
          <w:bCs/>
          <w:i/>
          <w:iCs/>
          <w:sz w:val="22"/>
        </w:rPr>
        <w:t>Basin Research.</w:t>
      </w:r>
    </w:p>
    <w:p w14:paraId="153F9720" w14:textId="4FC9A795" w:rsidR="00812B7C" w:rsidRPr="00812B7C" w:rsidRDefault="00812B7C" w:rsidP="00812B7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812B7C">
        <w:rPr>
          <w:rFonts w:ascii="Times New Roman" w:hAnsi="Times New Roman"/>
          <w:sz w:val="22"/>
        </w:rPr>
        <w:t xml:space="preserve">Honegger, L., </w:t>
      </w:r>
      <w:proofErr w:type="spellStart"/>
      <w:r w:rsidRPr="00812B7C">
        <w:rPr>
          <w:rFonts w:ascii="Times New Roman" w:hAnsi="Times New Roman"/>
          <w:sz w:val="22"/>
        </w:rPr>
        <w:t>Adatte</w:t>
      </w:r>
      <w:proofErr w:type="spellEnd"/>
      <w:r w:rsidRPr="00812B7C">
        <w:rPr>
          <w:rFonts w:ascii="Times New Roman" w:hAnsi="Times New Roman"/>
          <w:sz w:val="22"/>
        </w:rPr>
        <w:t xml:space="preserve">, T., Spangenberg, J.E., </w:t>
      </w:r>
      <w:proofErr w:type="spellStart"/>
      <w:r w:rsidRPr="00812B7C">
        <w:rPr>
          <w:rFonts w:ascii="Times New Roman" w:hAnsi="Times New Roman"/>
          <w:sz w:val="22"/>
        </w:rPr>
        <w:t>Poyatos-Moré</w:t>
      </w:r>
      <w:proofErr w:type="spellEnd"/>
      <w:r w:rsidRPr="00812B7C">
        <w:rPr>
          <w:rFonts w:ascii="Times New Roman" w:hAnsi="Times New Roman"/>
          <w:sz w:val="22"/>
        </w:rPr>
        <w:t xml:space="preserve">, M., Ortiz, A., </w:t>
      </w:r>
      <w:r w:rsidRPr="00812B7C">
        <w:rPr>
          <w:rFonts w:ascii="Times New Roman" w:hAnsi="Times New Roman"/>
          <w:b/>
          <w:bCs/>
          <w:sz w:val="22"/>
        </w:rPr>
        <w:t xml:space="preserve">Curry, </w:t>
      </w:r>
      <w:r>
        <w:rPr>
          <w:rFonts w:ascii="Times New Roman" w:hAnsi="Times New Roman"/>
          <w:b/>
          <w:bCs/>
          <w:sz w:val="22"/>
        </w:rPr>
        <w:t>M.A.E.</w:t>
      </w:r>
      <w:r w:rsidRPr="00812B7C">
        <w:rPr>
          <w:rFonts w:ascii="Times New Roman" w:hAnsi="Times New Roman"/>
          <w:sz w:val="22"/>
        </w:rPr>
        <w:t xml:space="preserve">, </w:t>
      </w:r>
      <w:proofErr w:type="spellStart"/>
      <w:r w:rsidRPr="00812B7C">
        <w:rPr>
          <w:rFonts w:ascii="Times New Roman" w:hAnsi="Times New Roman"/>
          <w:sz w:val="22"/>
        </w:rPr>
        <w:t>Huyghe</w:t>
      </w:r>
      <w:proofErr w:type="spellEnd"/>
      <w:r w:rsidRPr="00812B7C">
        <w:rPr>
          <w:rFonts w:ascii="Times New Roman" w:hAnsi="Times New Roman"/>
          <w:sz w:val="22"/>
        </w:rPr>
        <w:t xml:space="preserve">, D., </w:t>
      </w:r>
      <w:proofErr w:type="spellStart"/>
      <w:r w:rsidRPr="00812B7C">
        <w:rPr>
          <w:rFonts w:ascii="Times New Roman" w:hAnsi="Times New Roman"/>
          <w:sz w:val="22"/>
        </w:rPr>
        <w:t>Puigdefàbregas</w:t>
      </w:r>
      <w:proofErr w:type="spellEnd"/>
      <w:r w:rsidRPr="00812B7C">
        <w:rPr>
          <w:rFonts w:ascii="Times New Roman" w:hAnsi="Times New Roman"/>
          <w:sz w:val="22"/>
        </w:rPr>
        <w:t xml:space="preserve">, C., </w:t>
      </w:r>
      <w:proofErr w:type="spellStart"/>
      <w:r w:rsidRPr="00812B7C">
        <w:rPr>
          <w:rFonts w:ascii="Times New Roman" w:hAnsi="Times New Roman"/>
          <w:sz w:val="22"/>
        </w:rPr>
        <w:t>Garcés</w:t>
      </w:r>
      <w:proofErr w:type="spellEnd"/>
      <w:r w:rsidRPr="00812B7C">
        <w:rPr>
          <w:rFonts w:ascii="Times New Roman" w:hAnsi="Times New Roman"/>
          <w:sz w:val="22"/>
        </w:rPr>
        <w:t xml:space="preserve">, M., </w:t>
      </w:r>
      <w:proofErr w:type="spellStart"/>
      <w:r w:rsidRPr="00812B7C">
        <w:rPr>
          <w:rFonts w:ascii="Times New Roman" w:hAnsi="Times New Roman"/>
          <w:sz w:val="22"/>
        </w:rPr>
        <w:t>Vinyoles</w:t>
      </w:r>
      <w:proofErr w:type="spellEnd"/>
      <w:r w:rsidRPr="00812B7C">
        <w:rPr>
          <w:rFonts w:ascii="Times New Roman" w:hAnsi="Times New Roman"/>
          <w:sz w:val="22"/>
        </w:rPr>
        <w:t xml:space="preserve">, A., Valero, L., </w:t>
      </w:r>
      <w:proofErr w:type="spellStart"/>
      <w:r w:rsidRPr="00812B7C">
        <w:rPr>
          <w:rFonts w:ascii="Times New Roman" w:hAnsi="Times New Roman"/>
          <w:sz w:val="22"/>
        </w:rPr>
        <w:t>Läuchli</w:t>
      </w:r>
      <w:proofErr w:type="spellEnd"/>
      <w:r w:rsidRPr="00812B7C">
        <w:rPr>
          <w:rFonts w:ascii="Times New Roman" w:hAnsi="Times New Roman"/>
          <w:sz w:val="22"/>
        </w:rPr>
        <w:t xml:space="preserve">, C., Nowak, A., </w:t>
      </w:r>
      <w:proofErr w:type="spellStart"/>
      <w:r w:rsidRPr="00812B7C">
        <w:rPr>
          <w:rFonts w:ascii="Times New Roman" w:hAnsi="Times New Roman"/>
          <w:sz w:val="22"/>
        </w:rPr>
        <w:t>Fildani</w:t>
      </w:r>
      <w:proofErr w:type="spellEnd"/>
      <w:r w:rsidRPr="00812B7C">
        <w:rPr>
          <w:rFonts w:ascii="Times New Roman" w:hAnsi="Times New Roman"/>
          <w:sz w:val="22"/>
        </w:rPr>
        <w:t xml:space="preserve">, A., Clark, J.D., and </w:t>
      </w:r>
      <w:proofErr w:type="spellStart"/>
      <w:r w:rsidRPr="00812B7C">
        <w:rPr>
          <w:rFonts w:ascii="Times New Roman" w:hAnsi="Times New Roman"/>
          <w:sz w:val="22"/>
        </w:rPr>
        <w:t>Castelltort</w:t>
      </w:r>
      <w:proofErr w:type="spellEnd"/>
      <w:r w:rsidRPr="00812B7C">
        <w:rPr>
          <w:rFonts w:ascii="Times New Roman" w:hAnsi="Times New Roman"/>
          <w:sz w:val="22"/>
        </w:rPr>
        <w:t>, S., 2021, Tectonics, Climate and Topography: Oxygen stable isotopes and the early Eocene growth of the Pyrenees: Solid Earth Discuss., v. 2021, p. 1–35, doi:10.5194/se-2021-12.</w:t>
      </w:r>
    </w:p>
    <w:p w14:paraId="620A6BF2" w14:textId="07849D7F" w:rsidR="002F6F1E" w:rsidRPr="002F6F1E" w:rsidRDefault="002F6F1E" w:rsidP="002F6F1E">
      <w:pPr>
        <w:pStyle w:val="ListBullet"/>
        <w:numPr>
          <w:ilvl w:val="0"/>
          <w:numId w:val="0"/>
        </w:numPr>
        <w:spacing w:before="120"/>
        <w:ind w:left="360" w:hanging="360"/>
        <w:rPr>
          <w:rFonts w:ascii="Times New Roman" w:hAnsi="Times New Roman"/>
          <w:sz w:val="24"/>
        </w:rPr>
      </w:pPr>
      <w:r w:rsidRPr="00B73CD1">
        <w:rPr>
          <w:rFonts w:ascii="Times New Roman" w:hAnsi="Times New Roman"/>
          <w:sz w:val="24"/>
        </w:rPr>
        <w:t>Papers (</w:t>
      </w:r>
      <w:r w:rsidRPr="00B73CD1">
        <w:rPr>
          <w:rFonts w:ascii="Times New Roman" w:hAnsi="Times New Roman"/>
          <w:i/>
          <w:sz w:val="24"/>
        </w:rPr>
        <w:t>In prep</w:t>
      </w:r>
      <w:r w:rsidRPr="00B73CD1">
        <w:rPr>
          <w:rFonts w:ascii="Times New Roman" w:hAnsi="Times New Roman"/>
          <w:sz w:val="24"/>
        </w:rPr>
        <w:t>)</w:t>
      </w:r>
    </w:p>
    <w:p w14:paraId="0CC4E976" w14:textId="297E78A1" w:rsidR="00BC6DB0" w:rsidRDefault="00BC6DB0" w:rsidP="00BC6DB0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</w:t>
      </w:r>
      <w:r w:rsidR="007C7199" w:rsidRPr="002B69F3">
        <w:rPr>
          <w:rFonts w:ascii="Times New Roman" w:hAnsi="Times New Roman"/>
          <w:b/>
          <w:sz w:val="22"/>
        </w:rPr>
        <w:t>E.</w:t>
      </w:r>
      <w:r w:rsidRPr="002B69F3">
        <w:rPr>
          <w:rFonts w:ascii="Times New Roman" w:hAnsi="Times New Roman"/>
          <w:b/>
          <w:sz w:val="22"/>
        </w:rPr>
        <w:t>,</w:t>
      </w:r>
      <w:r w:rsidRPr="002B69F3">
        <w:rPr>
          <w:rFonts w:ascii="Times New Roman" w:hAnsi="Times New Roman"/>
          <w:sz w:val="22"/>
        </w:rPr>
        <w:t xml:space="preserve"> </w:t>
      </w:r>
      <w:proofErr w:type="spellStart"/>
      <w:r w:rsidRPr="002B69F3">
        <w:rPr>
          <w:rFonts w:ascii="Times New Roman" w:hAnsi="Times New Roman"/>
          <w:sz w:val="22"/>
        </w:rPr>
        <w:t>Hudec</w:t>
      </w:r>
      <w:proofErr w:type="spellEnd"/>
      <w:r w:rsidRPr="002B69F3">
        <w:rPr>
          <w:rFonts w:ascii="Times New Roman" w:hAnsi="Times New Roman"/>
          <w:sz w:val="22"/>
        </w:rPr>
        <w:t xml:space="preserve">, M., </w:t>
      </w:r>
      <w:r w:rsidR="00E83A80">
        <w:rPr>
          <w:rFonts w:ascii="Times New Roman" w:hAnsi="Times New Roman"/>
          <w:sz w:val="22"/>
        </w:rPr>
        <w:t xml:space="preserve">Fernandez, N., </w:t>
      </w:r>
      <w:r w:rsidRPr="002B69F3">
        <w:rPr>
          <w:rFonts w:ascii="Times New Roman" w:hAnsi="Times New Roman"/>
          <w:sz w:val="22"/>
        </w:rPr>
        <w:t xml:space="preserve">Peel, F., </w:t>
      </w:r>
      <w:r w:rsidR="00E83A80">
        <w:rPr>
          <w:rFonts w:ascii="Times New Roman" w:hAnsi="Times New Roman"/>
          <w:sz w:val="22"/>
        </w:rPr>
        <w:t xml:space="preserve">Duffy, O., </w:t>
      </w:r>
      <w:r w:rsidRPr="002B69F3">
        <w:rPr>
          <w:rFonts w:ascii="Times New Roman" w:hAnsi="Times New Roman"/>
          <w:sz w:val="22"/>
        </w:rPr>
        <w:t xml:space="preserve">Norton, I., </w:t>
      </w:r>
      <w:proofErr w:type="spellStart"/>
      <w:r w:rsidRPr="002B69F3">
        <w:rPr>
          <w:rFonts w:ascii="Times New Roman" w:hAnsi="Times New Roman"/>
          <w:sz w:val="22"/>
        </w:rPr>
        <w:t>Snedden</w:t>
      </w:r>
      <w:proofErr w:type="spellEnd"/>
      <w:r w:rsidRPr="002B69F3">
        <w:rPr>
          <w:rFonts w:ascii="Times New Roman" w:hAnsi="Times New Roman"/>
          <w:sz w:val="22"/>
        </w:rPr>
        <w:t xml:space="preserve">, J. </w:t>
      </w:r>
      <w:r w:rsidR="007C7199" w:rsidRPr="002B69F3">
        <w:rPr>
          <w:rFonts w:ascii="Times New Roman" w:hAnsi="Times New Roman"/>
          <w:sz w:val="22"/>
        </w:rPr>
        <w:t>Structural restorations of the conjugate U.S.A. – Mexico Gulf of Mexico margin.</w:t>
      </w:r>
      <w:r w:rsidR="00585D59" w:rsidRPr="00585D59">
        <w:rPr>
          <w:rFonts w:ascii="Times New Roman" w:hAnsi="Times New Roman"/>
          <w:bCs/>
          <w:sz w:val="22"/>
        </w:rPr>
        <w:t xml:space="preserve"> </w:t>
      </w:r>
      <w:r w:rsidR="00585D59">
        <w:rPr>
          <w:rFonts w:ascii="Times New Roman" w:hAnsi="Times New Roman"/>
          <w:bCs/>
          <w:sz w:val="22"/>
        </w:rPr>
        <w:t xml:space="preserve">(intended </w:t>
      </w:r>
      <w:r w:rsidR="00585D59">
        <w:rPr>
          <w:rFonts w:ascii="Times New Roman" w:hAnsi="Times New Roman"/>
          <w:bCs/>
          <w:i/>
          <w:iCs/>
          <w:sz w:val="22"/>
        </w:rPr>
        <w:t>GSA Bulletin</w:t>
      </w:r>
      <w:r w:rsidR="00585D59">
        <w:rPr>
          <w:rFonts w:ascii="Times New Roman" w:hAnsi="Times New Roman"/>
          <w:bCs/>
          <w:sz w:val="22"/>
        </w:rPr>
        <w:t>)</w:t>
      </w:r>
    </w:p>
    <w:p w14:paraId="23950F72" w14:textId="4A2DD167" w:rsidR="006838EA" w:rsidRDefault="006838EA" w:rsidP="00BC6DB0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sz w:val="22"/>
        </w:rPr>
      </w:pPr>
      <w:r w:rsidRPr="006838EA">
        <w:rPr>
          <w:rFonts w:ascii="Times New Roman" w:hAnsi="Times New Roman"/>
          <w:bCs/>
          <w:sz w:val="22"/>
        </w:rPr>
        <w:t>Odlum, M.L.,</w:t>
      </w:r>
      <w:r>
        <w:rPr>
          <w:rFonts w:ascii="Times New Roman" w:hAnsi="Times New Roman"/>
          <w:b/>
          <w:sz w:val="22"/>
        </w:rPr>
        <w:t xml:space="preserve"> Curry M.A.E.,</w:t>
      </w:r>
      <w:r>
        <w:rPr>
          <w:rFonts w:ascii="Times New Roman" w:hAnsi="Times New Roman"/>
          <w:bCs/>
          <w:sz w:val="22"/>
        </w:rPr>
        <w:t xml:space="preserve"> Capaldi, T., </w:t>
      </w:r>
      <w:r w:rsidR="00B20CE1">
        <w:rPr>
          <w:rFonts w:ascii="Times New Roman" w:hAnsi="Times New Roman"/>
          <w:bCs/>
          <w:sz w:val="22"/>
        </w:rPr>
        <w:t xml:space="preserve">Rapid, early exhumation of the Pyrenees revealed from detrital thermochronology and </w:t>
      </w:r>
      <w:proofErr w:type="spellStart"/>
      <w:r w:rsidR="00B20CE1">
        <w:rPr>
          <w:rFonts w:ascii="Times New Roman" w:hAnsi="Times New Roman"/>
          <w:bCs/>
          <w:sz w:val="22"/>
        </w:rPr>
        <w:t>thermokinematic</w:t>
      </w:r>
      <w:proofErr w:type="spellEnd"/>
      <w:r w:rsidR="00B20CE1">
        <w:rPr>
          <w:rFonts w:ascii="Times New Roman" w:hAnsi="Times New Roman"/>
          <w:bCs/>
          <w:sz w:val="22"/>
        </w:rPr>
        <w:t xml:space="preserve"> modeling</w:t>
      </w:r>
      <w:r w:rsidR="00585D59">
        <w:rPr>
          <w:rFonts w:ascii="Times New Roman" w:hAnsi="Times New Roman"/>
          <w:bCs/>
          <w:sz w:val="22"/>
        </w:rPr>
        <w:t xml:space="preserve">. (intended </w:t>
      </w:r>
      <w:r w:rsidR="00585D59" w:rsidRPr="00585D59">
        <w:rPr>
          <w:rFonts w:ascii="Times New Roman" w:hAnsi="Times New Roman"/>
          <w:bCs/>
          <w:i/>
          <w:iCs/>
          <w:sz w:val="22"/>
        </w:rPr>
        <w:t>Terra Nova</w:t>
      </w:r>
      <w:r w:rsidR="00585D59">
        <w:rPr>
          <w:rFonts w:ascii="Times New Roman" w:hAnsi="Times New Roman"/>
          <w:bCs/>
          <w:sz w:val="22"/>
        </w:rPr>
        <w:t>)</w:t>
      </w:r>
    </w:p>
    <w:p w14:paraId="3D6B7505" w14:textId="49C98E8E" w:rsidR="00005C35" w:rsidRPr="00585D59" w:rsidRDefault="00005C35" w:rsidP="00BC6DB0">
      <w:pPr>
        <w:pStyle w:val="ListBullet"/>
        <w:numPr>
          <w:ilvl w:val="0"/>
          <w:numId w:val="14"/>
        </w:numPr>
        <w:tabs>
          <w:tab w:val="left" w:pos="360"/>
        </w:tabs>
        <w:spacing w:before="1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Curry, M.A.E., </w:t>
      </w:r>
      <w:r w:rsidRPr="00005C35">
        <w:rPr>
          <w:rFonts w:ascii="Times New Roman" w:hAnsi="Times New Roman"/>
          <w:bCs/>
          <w:sz w:val="22"/>
        </w:rPr>
        <w:t xml:space="preserve">van der Beek, P., </w:t>
      </w:r>
      <w:r w:rsidR="00DE2BA1">
        <w:rPr>
          <w:rFonts w:ascii="Times New Roman" w:hAnsi="Times New Roman"/>
          <w:bCs/>
          <w:sz w:val="22"/>
        </w:rPr>
        <w:t xml:space="preserve">Braun, J., </w:t>
      </w:r>
      <w:proofErr w:type="spellStart"/>
      <w:r w:rsidRPr="002B69F3">
        <w:rPr>
          <w:rFonts w:ascii="Times New Roman" w:hAnsi="Times New Roman"/>
          <w:sz w:val="22"/>
        </w:rPr>
        <w:t>Huismans</w:t>
      </w:r>
      <w:proofErr w:type="spellEnd"/>
      <w:r w:rsidRPr="002B69F3">
        <w:rPr>
          <w:rFonts w:ascii="Times New Roman" w:hAnsi="Times New Roman"/>
          <w:sz w:val="22"/>
        </w:rPr>
        <w:t>, R., Wolf, S.,</w:t>
      </w:r>
      <w:r>
        <w:rPr>
          <w:rFonts w:ascii="Times New Roman" w:hAnsi="Times New Roman"/>
          <w:sz w:val="22"/>
        </w:rPr>
        <w:t xml:space="preserve"> Peak- to post-orogenic landscape evolution of the Pyrenees Mountains from landscape evolution modeling and thermochronology. </w:t>
      </w:r>
      <w:r w:rsidR="00585D59">
        <w:rPr>
          <w:rFonts w:ascii="Times New Roman" w:hAnsi="Times New Roman"/>
          <w:sz w:val="22"/>
        </w:rPr>
        <w:t xml:space="preserve">(intended </w:t>
      </w:r>
      <w:r w:rsidR="00585D59">
        <w:rPr>
          <w:rFonts w:ascii="Times New Roman" w:hAnsi="Times New Roman"/>
          <w:i/>
          <w:iCs/>
          <w:sz w:val="22"/>
        </w:rPr>
        <w:t>Tectonics)</w:t>
      </w:r>
    </w:p>
    <w:p w14:paraId="0EB6531B" w14:textId="77777777" w:rsidR="00216ADE" w:rsidRPr="00B73CD1" w:rsidRDefault="00216ADE" w:rsidP="00216ADE">
      <w:pPr>
        <w:pStyle w:val="ListBullet"/>
        <w:numPr>
          <w:ilvl w:val="0"/>
          <w:numId w:val="0"/>
        </w:numPr>
        <w:spacing w:before="120"/>
        <w:ind w:left="360" w:hanging="360"/>
        <w:rPr>
          <w:rFonts w:ascii="Times New Roman" w:hAnsi="Times New Roman"/>
          <w:sz w:val="24"/>
          <w:szCs w:val="20"/>
          <w:shd w:val="clear" w:color="auto" w:fill="FFFFFF"/>
        </w:rPr>
      </w:pPr>
      <w:r w:rsidRPr="00B73CD1">
        <w:rPr>
          <w:rFonts w:ascii="Times New Roman" w:hAnsi="Times New Roman"/>
          <w:sz w:val="24"/>
        </w:rPr>
        <w:t>Abstracts:</w:t>
      </w:r>
    </w:p>
    <w:p w14:paraId="06079540" w14:textId="3BD6B273" w:rsidR="00D76062" w:rsidRPr="00D76062" w:rsidRDefault="00D76062" w:rsidP="00D76062">
      <w:pPr>
        <w:pStyle w:val="NormalWeb"/>
        <w:numPr>
          <w:ilvl w:val="0"/>
          <w:numId w:val="20"/>
        </w:numPr>
        <w:shd w:val="clear" w:color="auto" w:fill="FFFFFF"/>
      </w:pPr>
      <w:r w:rsidRPr="00D76062">
        <w:rPr>
          <w:b/>
          <w:bCs/>
          <w:sz w:val="22"/>
        </w:rPr>
        <w:lastRenderedPageBreak/>
        <w:t>Curry, M.A.E.</w:t>
      </w:r>
      <w:r>
        <w:rPr>
          <w:sz w:val="22"/>
        </w:rPr>
        <w:t>, van der Beek, P., Odlum, M.L</w:t>
      </w:r>
      <w:r w:rsidRPr="00D76062">
        <w:rPr>
          <w:sz w:val="22"/>
          <w:szCs w:val="22"/>
        </w:rPr>
        <w:t xml:space="preserve">., 2020, </w:t>
      </w:r>
      <w:r w:rsidRPr="00D76062">
        <w:rPr>
          <w:color w:val="232323"/>
          <w:sz w:val="22"/>
          <w:szCs w:val="22"/>
        </w:rPr>
        <w:t xml:space="preserve">3D </w:t>
      </w:r>
      <w:proofErr w:type="spellStart"/>
      <w:r w:rsidRPr="00D76062">
        <w:rPr>
          <w:color w:val="232323"/>
          <w:sz w:val="22"/>
          <w:szCs w:val="22"/>
        </w:rPr>
        <w:t>thermokinematic</w:t>
      </w:r>
      <w:proofErr w:type="spellEnd"/>
      <w:r w:rsidRPr="00D76062">
        <w:rPr>
          <w:color w:val="232323"/>
          <w:sz w:val="22"/>
          <w:szCs w:val="22"/>
        </w:rPr>
        <w:t xml:space="preserve"> modeling of a large </w:t>
      </w:r>
      <w:proofErr w:type="spellStart"/>
      <w:r w:rsidRPr="00D76062">
        <w:rPr>
          <w:color w:val="232323"/>
          <w:sz w:val="22"/>
          <w:szCs w:val="22"/>
        </w:rPr>
        <w:t>thermochronologic</w:t>
      </w:r>
      <w:proofErr w:type="spellEnd"/>
      <w:r w:rsidRPr="00D76062">
        <w:rPr>
          <w:color w:val="232323"/>
          <w:sz w:val="22"/>
          <w:szCs w:val="22"/>
        </w:rPr>
        <w:t xml:space="preserve"> dataset from the Pyrenees Mountains: Strategies and lessons of using </w:t>
      </w:r>
      <w:proofErr w:type="spellStart"/>
      <w:r w:rsidRPr="00D76062">
        <w:rPr>
          <w:color w:val="232323"/>
          <w:sz w:val="22"/>
          <w:szCs w:val="22"/>
        </w:rPr>
        <w:t>Pecube</w:t>
      </w:r>
      <w:proofErr w:type="spellEnd"/>
      <w:r w:rsidRPr="00D76062">
        <w:rPr>
          <w:color w:val="232323"/>
          <w:sz w:val="22"/>
          <w:szCs w:val="22"/>
        </w:rPr>
        <w:t xml:space="preserve"> in inversion mode</w:t>
      </w:r>
      <w:r>
        <w:rPr>
          <w:color w:val="232323"/>
          <w:sz w:val="22"/>
          <w:szCs w:val="22"/>
        </w:rPr>
        <w:t>, AGU Annual Meeting, ONLINE</w:t>
      </w:r>
    </w:p>
    <w:p w14:paraId="5E83002A" w14:textId="7F15E538" w:rsidR="00D76062" w:rsidRPr="00D76062" w:rsidRDefault="00D76062" w:rsidP="00D76062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D76062">
        <w:rPr>
          <w:rFonts w:ascii="Times New Roman" w:hAnsi="Times New Roman"/>
          <w:sz w:val="22"/>
        </w:rPr>
        <w:t xml:space="preserve">Capaldi, T.N., Odlum, M.L., </w:t>
      </w:r>
      <w:r w:rsidRPr="00D76062">
        <w:rPr>
          <w:rFonts w:ascii="Times New Roman" w:hAnsi="Times New Roman"/>
          <w:b/>
          <w:bCs/>
          <w:sz w:val="22"/>
        </w:rPr>
        <w:t>Curry, M.E.</w:t>
      </w:r>
      <w:r w:rsidRPr="00D76062">
        <w:rPr>
          <w:rFonts w:ascii="Times New Roman" w:hAnsi="Times New Roman"/>
          <w:sz w:val="22"/>
        </w:rPr>
        <w:t xml:space="preserve">, </w:t>
      </w:r>
      <w:proofErr w:type="spellStart"/>
      <w:r w:rsidRPr="00D76062">
        <w:rPr>
          <w:rFonts w:ascii="Times New Roman" w:hAnsi="Times New Roman"/>
          <w:sz w:val="22"/>
        </w:rPr>
        <w:t>Stockli</w:t>
      </w:r>
      <w:proofErr w:type="spellEnd"/>
      <w:r w:rsidRPr="00D76062">
        <w:rPr>
          <w:rFonts w:ascii="Times New Roman" w:hAnsi="Times New Roman"/>
          <w:sz w:val="22"/>
        </w:rPr>
        <w:t>, D.F., 2020, River sand detrital geo-thermochronology record contrasting thermal histories across the Pyrenees of Spain and France, AGU Annual Meeting, ONLINE</w:t>
      </w:r>
    </w:p>
    <w:p w14:paraId="3725E52C" w14:textId="3ED150CF" w:rsidR="00D76062" w:rsidRDefault="00D76062" w:rsidP="00D76062">
      <w:pPr>
        <w:pStyle w:val="ListParagraph"/>
        <w:numPr>
          <w:ilvl w:val="0"/>
          <w:numId w:val="20"/>
        </w:numPr>
      </w:pPr>
      <w:r w:rsidRPr="00D76062">
        <w:rPr>
          <w:rFonts w:ascii="Times New Roman" w:hAnsi="Times New Roman"/>
          <w:sz w:val="22"/>
        </w:rPr>
        <w:t xml:space="preserve">Rudolph, K., </w:t>
      </w:r>
      <w:r w:rsidRPr="00D76062">
        <w:rPr>
          <w:rFonts w:ascii="Times New Roman" w:hAnsi="Times New Roman"/>
          <w:b/>
          <w:bCs/>
          <w:sz w:val="22"/>
        </w:rPr>
        <w:t>Curry, M.E.</w:t>
      </w:r>
      <w:r w:rsidRPr="00D76062">
        <w:rPr>
          <w:rFonts w:ascii="Times New Roman" w:hAnsi="Times New Roman"/>
          <w:sz w:val="22"/>
        </w:rPr>
        <w:t>, Saylor, J., Jacobs, M., 2020, Constraining the timing and magnitude of orogenesis by basin response: two examples from North America, AGU Annual Meeting, ONLINE</w:t>
      </w:r>
    </w:p>
    <w:p w14:paraId="1598937F" w14:textId="77777777" w:rsidR="00D76062" w:rsidRPr="00D76062" w:rsidRDefault="00D76062" w:rsidP="00D76062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D76062">
        <w:rPr>
          <w:rFonts w:ascii="Times New Roman" w:hAnsi="Times New Roman"/>
          <w:b/>
          <w:bCs/>
          <w:sz w:val="22"/>
        </w:rPr>
        <w:t>Curry, M.A.E.,</w:t>
      </w:r>
      <w:r w:rsidRPr="00D76062">
        <w:rPr>
          <w:rFonts w:ascii="Times New Roman" w:hAnsi="Times New Roman"/>
          <w:sz w:val="22"/>
        </w:rPr>
        <w:t xml:space="preserve"> Rudolph, K., </w:t>
      </w:r>
      <w:proofErr w:type="spellStart"/>
      <w:r w:rsidRPr="00D76062">
        <w:rPr>
          <w:rFonts w:ascii="Times New Roman" w:hAnsi="Times New Roman"/>
          <w:sz w:val="22"/>
        </w:rPr>
        <w:t>Erratt</w:t>
      </w:r>
      <w:proofErr w:type="spellEnd"/>
      <w:r w:rsidRPr="00D76062">
        <w:rPr>
          <w:rFonts w:ascii="Times New Roman" w:hAnsi="Times New Roman"/>
          <w:sz w:val="22"/>
        </w:rPr>
        <w:t>, D., 2020, Foreland basin response as a constraint on Laurentian Paleozoic orogenies: Insights from subsidence analysis and flexural modeling, GSA Annual Meeting, ONLINE</w:t>
      </w:r>
    </w:p>
    <w:p w14:paraId="1B37A6FF" w14:textId="387996D1" w:rsidR="008C46CB" w:rsidRPr="008C46CB" w:rsidRDefault="008C46CB" w:rsidP="00A9169B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E253A">
        <w:rPr>
          <w:rFonts w:ascii="Times New Roman" w:hAnsi="Times New Roman"/>
          <w:b/>
          <w:sz w:val="22"/>
        </w:rPr>
        <w:t>Curry, M.A.E.,</w:t>
      </w:r>
      <w:r>
        <w:rPr>
          <w:rFonts w:ascii="Times New Roman" w:hAnsi="Times New Roman"/>
          <w:sz w:val="22"/>
        </w:rPr>
        <w:t xml:space="preserve"> </w:t>
      </w:r>
      <w:r w:rsidRPr="002B69F3">
        <w:rPr>
          <w:rFonts w:ascii="Times New Roman" w:hAnsi="Times New Roman"/>
          <w:sz w:val="22"/>
        </w:rPr>
        <w:t xml:space="preserve">van der Beek, P., </w:t>
      </w:r>
      <w:proofErr w:type="spellStart"/>
      <w:r w:rsidRPr="002B69F3">
        <w:rPr>
          <w:rFonts w:ascii="Times New Roman" w:hAnsi="Times New Roman"/>
          <w:sz w:val="22"/>
        </w:rPr>
        <w:t>Huismans</w:t>
      </w:r>
      <w:proofErr w:type="spellEnd"/>
      <w:r w:rsidRPr="002B69F3">
        <w:rPr>
          <w:rFonts w:ascii="Times New Roman" w:hAnsi="Times New Roman"/>
          <w:sz w:val="22"/>
        </w:rPr>
        <w:t>, R.</w:t>
      </w:r>
      <w:r>
        <w:rPr>
          <w:rFonts w:ascii="Times New Roman" w:hAnsi="Times New Roman"/>
          <w:sz w:val="22"/>
        </w:rPr>
        <w:t>S.</w:t>
      </w:r>
      <w:r w:rsidRPr="002B69F3">
        <w:rPr>
          <w:rFonts w:ascii="Times New Roman" w:hAnsi="Times New Roman"/>
          <w:sz w:val="22"/>
        </w:rPr>
        <w:t>, Wolf, S.</w:t>
      </w:r>
      <w:r>
        <w:rPr>
          <w:rFonts w:ascii="Times New Roman" w:hAnsi="Times New Roman"/>
          <w:sz w:val="22"/>
        </w:rPr>
        <w:t>G.</w:t>
      </w:r>
      <w:r w:rsidRPr="002B69F3">
        <w:rPr>
          <w:rFonts w:ascii="Times New Roman" w:hAnsi="Times New Roman"/>
          <w:sz w:val="22"/>
        </w:rPr>
        <w:t>, Muñoz, J. A.</w:t>
      </w:r>
      <w:r>
        <w:rPr>
          <w:rFonts w:ascii="Times New Roman" w:hAnsi="Times New Roman"/>
          <w:sz w:val="22"/>
        </w:rPr>
        <w:t>, 2019, Peak- to post-orogenic landscape evolution of the Pyrenees Mountains from numerical modeling and thermochronology. AGU Annual Meeting, San Francisco, CA.</w:t>
      </w:r>
    </w:p>
    <w:p w14:paraId="21956218" w14:textId="33C419A1" w:rsidR="002E253A" w:rsidRDefault="002E253A" w:rsidP="00A9169B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E253A">
        <w:rPr>
          <w:rFonts w:ascii="Times New Roman" w:hAnsi="Times New Roman"/>
          <w:b/>
          <w:sz w:val="22"/>
        </w:rPr>
        <w:t>Curry, M.A.E.,</w:t>
      </w:r>
      <w:r>
        <w:rPr>
          <w:rFonts w:ascii="Times New Roman" w:hAnsi="Times New Roman"/>
          <w:sz w:val="22"/>
        </w:rPr>
        <w:t xml:space="preserve"> </w:t>
      </w:r>
      <w:r w:rsidRPr="002B69F3">
        <w:rPr>
          <w:rFonts w:ascii="Times New Roman" w:hAnsi="Times New Roman"/>
          <w:sz w:val="22"/>
        </w:rPr>
        <w:t xml:space="preserve">van der Beek, P., </w:t>
      </w:r>
      <w:proofErr w:type="spellStart"/>
      <w:r w:rsidRPr="002B69F3">
        <w:rPr>
          <w:rFonts w:ascii="Times New Roman" w:hAnsi="Times New Roman"/>
          <w:sz w:val="22"/>
        </w:rPr>
        <w:t>Huismans</w:t>
      </w:r>
      <w:proofErr w:type="spellEnd"/>
      <w:r w:rsidRPr="002B69F3">
        <w:rPr>
          <w:rFonts w:ascii="Times New Roman" w:hAnsi="Times New Roman"/>
          <w:sz w:val="22"/>
        </w:rPr>
        <w:t>, R.</w:t>
      </w:r>
      <w:r>
        <w:rPr>
          <w:rFonts w:ascii="Times New Roman" w:hAnsi="Times New Roman"/>
          <w:sz w:val="22"/>
        </w:rPr>
        <w:t>S.</w:t>
      </w:r>
      <w:r w:rsidRPr="002B69F3">
        <w:rPr>
          <w:rFonts w:ascii="Times New Roman" w:hAnsi="Times New Roman"/>
          <w:sz w:val="22"/>
        </w:rPr>
        <w:t>, Wolf, S.</w:t>
      </w:r>
      <w:r>
        <w:rPr>
          <w:rFonts w:ascii="Times New Roman" w:hAnsi="Times New Roman"/>
          <w:sz w:val="22"/>
        </w:rPr>
        <w:t>G.</w:t>
      </w:r>
      <w:r w:rsidRPr="002B69F3">
        <w:rPr>
          <w:rFonts w:ascii="Times New Roman" w:hAnsi="Times New Roman"/>
          <w:sz w:val="22"/>
        </w:rPr>
        <w:t>, Muñoz, J. A.</w:t>
      </w:r>
      <w:r w:rsidR="008C46C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2018</w:t>
      </w:r>
      <w:r w:rsidR="008C46C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Spatio</w:t>
      </w:r>
      <w:proofErr w:type="spellEnd"/>
      <w:r>
        <w:rPr>
          <w:rFonts w:ascii="Times New Roman" w:hAnsi="Times New Roman"/>
          <w:sz w:val="22"/>
        </w:rPr>
        <w:t>-temporal evolution of exhumation of the Pyrenees Mountains. AGU Annual Meeting, Washington, D.C.</w:t>
      </w:r>
    </w:p>
    <w:p w14:paraId="773CF959" w14:textId="3047D366" w:rsidR="002E253A" w:rsidRPr="002B69F3" w:rsidRDefault="002E253A" w:rsidP="002E253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M.A.E.,</w:t>
      </w:r>
      <w:r w:rsidRPr="002B69F3">
        <w:rPr>
          <w:rFonts w:ascii="Times New Roman" w:hAnsi="Times New Roman"/>
          <w:sz w:val="22"/>
        </w:rPr>
        <w:t xml:space="preserve"> Barnes, J.B., Colgan, J.P. 201</w:t>
      </w:r>
      <w:r>
        <w:rPr>
          <w:rFonts w:ascii="Times New Roman" w:hAnsi="Times New Roman"/>
          <w:sz w:val="22"/>
        </w:rPr>
        <w:t>8</w:t>
      </w:r>
      <w:r w:rsidRPr="002B69F3">
        <w:rPr>
          <w:rFonts w:ascii="Times New Roman" w:hAnsi="Times New Roman"/>
          <w:sz w:val="22"/>
        </w:rPr>
        <w:t xml:space="preserve">. Testing fault growth models with </w:t>
      </w:r>
      <w:proofErr w:type="gramStart"/>
      <w:r w:rsidRPr="002B69F3">
        <w:rPr>
          <w:rFonts w:ascii="Times New Roman" w:hAnsi="Times New Roman"/>
          <w:sz w:val="22"/>
        </w:rPr>
        <w:t>low-temperature</w:t>
      </w:r>
      <w:proofErr w:type="gramEnd"/>
      <w:r w:rsidRPr="002B69F3">
        <w:rPr>
          <w:rFonts w:ascii="Times New Roman" w:hAnsi="Times New Roman"/>
          <w:sz w:val="22"/>
        </w:rPr>
        <w:t xml:space="preserve"> thermochronology in the northwest Basin and Range. </w:t>
      </w:r>
      <w:r>
        <w:rPr>
          <w:rFonts w:ascii="Times New Roman" w:hAnsi="Times New Roman"/>
          <w:sz w:val="22"/>
        </w:rPr>
        <w:t xml:space="preserve">Thermo Conference, </w:t>
      </w:r>
      <w:proofErr w:type="spellStart"/>
      <w:r>
        <w:rPr>
          <w:rFonts w:ascii="Times New Roman" w:hAnsi="Times New Roman"/>
          <w:sz w:val="22"/>
        </w:rPr>
        <w:t>Quedlinburg</w:t>
      </w:r>
      <w:proofErr w:type="spellEnd"/>
      <w:r>
        <w:rPr>
          <w:rFonts w:ascii="Times New Roman" w:hAnsi="Times New Roman"/>
          <w:sz w:val="22"/>
        </w:rPr>
        <w:t>, Germany</w:t>
      </w:r>
      <w:r w:rsidRPr="002B69F3">
        <w:rPr>
          <w:rFonts w:ascii="Times New Roman" w:hAnsi="Times New Roman"/>
          <w:sz w:val="22"/>
        </w:rPr>
        <w:t>.</w:t>
      </w:r>
    </w:p>
    <w:p w14:paraId="6E8253C5" w14:textId="1E0EFF37" w:rsidR="00A9169B" w:rsidRPr="002B69F3" w:rsidRDefault="00A9169B" w:rsidP="00A9169B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M.A.E</w:t>
      </w:r>
      <w:r w:rsidRPr="002B69F3">
        <w:rPr>
          <w:rFonts w:ascii="Times New Roman" w:hAnsi="Times New Roman"/>
          <w:sz w:val="22"/>
        </w:rPr>
        <w:t xml:space="preserve">., van der Beek, P., </w:t>
      </w:r>
      <w:proofErr w:type="spellStart"/>
      <w:r w:rsidRPr="002B69F3">
        <w:rPr>
          <w:rFonts w:ascii="Times New Roman" w:hAnsi="Times New Roman"/>
          <w:sz w:val="22"/>
        </w:rPr>
        <w:t>Huismans</w:t>
      </w:r>
      <w:proofErr w:type="spellEnd"/>
      <w:r w:rsidRPr="002B69F3">
        <w:rPr>
          <w:rFonts w:ascii="Times New Roman" w:hAnsi="Times New Roman"/>
          <w:sz w:val="22"/>
        </w:rPr>
        <w:t>, R.</w:t>
      </w:r>
      <w:r w:rsidR="002E253A">
        <w:rPr>
          <w:rFonts w:ascii="Times New Roman" w:hAnsi="Times New Roman"/>
          <w:sz w:val="22"/>
        </w:rPr>
        <w:t>S.</w:t>
      </w:r>
      <w:r w:rsidRPr="002B69F3">
        <w:rPr>
          <w:rFonts w:ascii="Times New Roman" w:hAnsi="Times New Roman"/>
          <w:sz w:val="22"/>
        </w:rPr>
        <w:t>, Wolf, S.</w:t>
      </w:r>
      <w:r w:rsidR="002E253A">
        <w:rPr>
          <w:rFonts w:ascii="Times New Roman" w:hAnsi="Times New Roman"/>
          <w:sz w:val="22"/>
        </w:rPr>
        <w:t>G.</w:t>
      </w:r>
      <w:r w:rsidRPr="002B69F3">
        <w:rPr>
          <w:rFonts w:ascii="Times New Roman" w:hAnsi="Times New Roman"/>
          <w:sz w:val="22"/>
        </w:rPr>
        <w:t xml:space="preserve">, Muñoz, J. A. </w:t>
      </w:r>
      <w:r w:rsidR="002E253A">
        <w:rPr>
          <w:rFonts w:ascii="Times New Roman" w:hAnsi="Times New Roman"/>
          <w:sz w:val="22"/>
        </w:rPr>
        <w:t xml:space="preserve">2018. </w:t>
      </w:r>
      <w:r w:rsidRPr="002B69F3">
        <w:rPr>
          <w:rFonts w:ascii="Times New Roman" w:hAnsi="Times New Roman"/>
          <w:sz w:val="22"/>
        </w:rPr>
        <w:t>Evolving lithospheric flexure and paleotopography of the Pyrenean Orogen from 3D flexural modeling and basin analysis. EGU General Assembly. Vienna, Austria.</w:t>
      </w:r>
    </w:p>
    <w:p w14:paraId="2E272BB3" w14:textId="5FA8CAE9" w:rsidR="00A34213" w:rsidRPr="002B69F3" w:rsidRDefault="00A34213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M.A.E</w:t>
      </w:r>
      <w:r w:rsidR="000A0AF9" w:rsidRPr="002B69F3">
        <w:rPr>
          <w:rFonts w:ascii="Times New Roman" w:hAnsi="Times New Roman"/>
          <w:sz w:val="22"/>
        </w:rPr>
        <w:t>., v</w:t>
      </w:r>
      <w:r w:rsidRPr="002B69F3">
        <w:rPr>
          <w:rFonts w:ascii="Times New Roman" w:hAnsi="Times New Roman"/>
          <w:sz w:val="22"/>
        </w:rPr>
        <w:t>an der B</w:t>
      </w:r>
      <w:r w:rsidR="000A0AF9" w:rsidRPr="002B69F3">
        <w:rPr>
          <w:rFonts w:ascii="Times New Roman" w:hAnsi="Times New Roman"/>
          <w:sz w:val="22"/>
        </w:rPr>
        <w:t xml:space="preserve">eek, P., </w:t>
      </w:r>
      <w:proofErr w:type="spellStart"/>
      <w:r w:rsidR="000A0AF9" w:rsidRPr="002B69F3">
        <w:rPr>
          <w:rFonts w:ascii="Times New Roman" w:hAnsi="Times New Roman"/>
          <w:sz w:val="22"/>
        </w:rPr>
        <w:t>Huismans</w:t>
      </w:r>
      <w:proofErr w:type="spellEnd"/>
      <w:r w:rsidR="000A0AF9" w:rsidRPr="002B69F3">
        <w:rPr>
          <w:rFonts w:ascii="Times New Roman" w:hAnsi="Times New Roman"/>
          <w:sz w:val="22"/>
        </w:rPr>
        <w:t>, R.</w:t>
      </w:r>
      <w:r w:rsidR="002E253A">
        <w:rPr>
          <w:rFonts w:ascii="Times New Roman" w:hAnsi="Times New Roman"/>
          <w:sz w:val="22"/>
        </w:rPr>
        <w:t>S.</w:t>
      </w:r>
      <w:r w:rsidR="000A0AF9" w:rsidRPr="002B69F3">
        <w:rPr>
          <w:rFonts w:ascii="Times New Roman" w:hAnsi="Times New Roman"/>
          <w:sz w:val="22"/>
        </w:rPr>
        <w:t xml:space="preserve">, Muñoz, J. </w:t>
      </w:r>
      <w:r w:rsidRPr="002B69F3">
        <w:rPr>
          <w:rFonts w:ascii="Times New Roman" w:hAnsi="Times New Roman"/>
          <w:sz w:val="22"/>
        </w:rPr>
        <w:t xml:space="preserve">A. </w:t>
      </w:r>
      <w:r w:rsidR="002E253A">
        <w:rPr>
          <w:rFonts w:ascii="Times New Roman" w:hAnsi="Times New Roman"/>
          <w:sz w:val="22"/>
        </w:rPr>
        <w:t xml:space="preserve">2017. </w:t>
      </w:r>
      <w:r w:rsidR="000A0AF9" w:rsidRPr="002B69F3">
        <w:rPr>
          <w:rFonts w:ascii="Times New Roman" w:hAnsi="Times New Roman"/>
          <w:sz w:val="22"/>
        </w:rPr>
        <w:t>Evolving lithospheric flexure and paleotopography of the Pyrenean Orogen from 3D flexural modeling and basin analysis. AGU Annual Meeting, New Orleans, U.S.A.</w:t>
      </w:r>
    </w:p>
    <w:p w14:paraId="0581DDA7" w14:textId="0521CD57" w:rsidR="00360F42" w:rsidRPr="002B69F3" w:rsidRDefault="00360F42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Curry, M.A.E.,</w:t>
      </w:r>
      <w:r w:rsidRPr="002B69F3">
        <w:rPr>
          <w:rFonts w:ascii="Times New Roman" w:hAnsi="Times New Roman"/>
          <w:sz w:val="22"/>
        </w:rPr>
        <w:t xml:space="preserve"> Barnes, J.B., Colgan, J.P. 2017. Testing fault growth models with </w:t>
      </w:r>
      <w:proofErr w:type="gramStart"/>
      <w:r w:rsidRPr="002B69F3">
        <w:rPr>
          <w:rFonts w:ascii="Times New Roman" w:hAnsi="Times New Roman"/>
          <w:sz w:val="22"/>
        </w:rPr>
        <w:t>low-temperature</w:t>
      </w:r>
      <w:proofErr w:type="gramEnd"/>
      <w:r w:rsidRPr="002B69F3">
        <w:rPr>
          <w:rFonts w:ascii="Times New Roman" w:hAnsi="Times New Roman"/>
          <w:sz w:val="22"/>
        </w:rPr>
        <w:t xml:space="preserve"> thermochronology in the northwest Basin and Range. EGU General Assembly.</w:t>
      </w:r>
      <w:r w:rsidR="002555A3" w:rsidRPr="002B69F3">
        <w:rPr>
          <w:rFonts w:ascii="Times New Roman" w:hAnsi="Times New Roman"/>
          <w:sz w:val="22"/>
        </w:rPr>
        <w:t xml:space="preserve"> Vienna, Austria.</w:t>
      </w:r>
    </w:p>
    <w:p w14:paraId="5BE65056" w14:textId="55DFA3E6" w:rsidR="00360F42" w:rsidRPr="002B69F3" w:rsidRDefault="00360F42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 xml:space="preserve">Curry, M.A.E, </w:t>
      </w:r>
      <w:r w:rsidRPr="002B69F3">
        <w:rPr>
          <w:rFonts w:ascii="Times New Roman" w:hAnsi="Times New Roman"/>
          <w:sz w:val="22"/>
        </w:rPr>
        <w:t xml:space="preserve">Peel, F., </w:t>
      </w:r>
      <w:proofErr w:type="spellStart"/>
      <w:r w:rsidRPr="002B69F3">
        <w:rPr>
          <w:rFonts w:ascii="Times New Roman" w:hAnsi="Times New Roman"/>
          <w:sz w:val="22"/>
        </w:rPr>
        <w:t>Hudec</w:t>
      </w:r>
      <w:proofErr w:type="spellEnd"/>
      <w:r w:rsidRPr="002B69F3">
        <w:rPr>
          <w:rFonts w:ascii="Times New Roman" w:hAnsi="Times New Roman"/>
          <w:sz w:val="22"/>
        </w:rPr>
        <w:t>, M.</w:t>
      </w:r>
      <w:r w:rsidR="00C55F65" w:rsidRPr="002B69F3">
        <w:rPr>
          <w:rFonts w:ascii="Times New Roman" w:hAnsi="Times New Roman"/>
          <w:sz w:val="22"/>
        </w:rPr>
        <w:t>, Norton, I.</w:t>
      </w:r>
      <w:r w:rsidRPr="002B69F3">
        <w:rPr>
          <w:rFonts w:ascii="Times New Roman" w:hAnsi="Times New Roman"/>
          <w:sz w:val="22"/>
        </w:rPr>
        <w:t xml:space="preserve"> 2016.</w:t>
      </w:r>
      <w:r w:rsidR="00C55F65" w:rsidRPr="002B69F3">
        <w:rPr>
          <w:rFonts w:ascii="Times New Roman" w:hAnsi="Times New Roman"/>
          <w:sz w:val="22"/>
        </w:rPr>
        <w:t xml:space="preserve"> Extensional models for the Gulf of Mexico. AGL Annual Meeting. Austin, TX. Talk no. 35-16.</w:t>
      </w:r>
    </w:p>
    <w:p w14:paraId="0449DAD8" w14:textId="1B69F7B7" w:rsidR="00360F42" w:rsidRPr="002B69F3" w:rsidRDefault="00360F42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 xml:space="preserve">Curry, M.A.E., </w:t>
      </w:r>
      <w:proofErr w:type="spellStart"/>
      <w:r w:rsidRPr="002B69F3">
        <w:rPr>
          <w:rFonts w:ascii="Times New Roman" w:hAnsi="Times New Roman"/>
          <w:sz w:val="22"/>
        </w:rPr>
        <w:t>Hudec</w:t>
      </w:r>
      <w:proofErr w:type="spellEnd"/>
      <w:r w:rsidRPr="002B69F3">
        <w:rPr>
          <w:rFonts w:ascii="Times New Roman" w:hAnsi="Times New Roman"/>
          <w:sz w:val="22"/>
        </w:rPr>
        <w:t>, M.</w:t>
      </w:r>
      <w:r w:rsidR="00C55F65" w:rsidRPr="002B69F3">
        <w:rPr>
          <w:rFonts w:ascii="Times New Roman" w:hAnsi="Times New Roman"/>
          <w:sz w:val="22"/>
        </w:rPr>
        <w:t xml:space="preserve">, Peel, F., </w:t>
      </w:r>
      <w:proofErr w:type="spellStart"/>
      <w:r w:rsidR="00C55F65" w:rsidRPr="002B69F3">
        <w:rPr>
          <w:rFonts w:ascii="Times New Roman" w:hAnsi="Times New Roman"/>
          <w:sz w:val="22"/>
        </w:rPr>
        <w:t>Snedden</w:t>
      </w:r>
      <w:proofErr w:type="spellEnd"/>
      <w:r w:rsidR="00C55F65" w:rsidRPr="002B69F3">
        <w:rPr>
          <w:rFonts w:ascii="Times New Roman" w:hAnsi="Times New Roman"/>
          <w:sz w:val="22"/>
        </w:rPr>
        <w:t>, J.</w:t>
      </w:r>
      <w:r w:rsidRPr="002B69F3">
        <w:rPr>
          <w:rFonts w:ascii="Times New Roman" w:hAnsi="Times New Roman"/>
          <w:sz w:val="22"/>
        </w:rPr>
        <w:t xml:space="preserve"> 2016</w:t>
      </w:r>
      <w:r w:rsidR="00C55F65" w:rsidRPr="002B69F3">
        <w:rPr>
          <w:rFonts w:ascii="Times New Roman" w:hAnsi="Times New Roman"/>
          <w:sz w:val="22"/>
        </w:rPr>
        <w:t>. Regional structural restorations in the NE Gulf of Mexico. AGL Annual Meeting. Austin, TX. Talk no. 35-17.</w:t>
      </w:r>
    </w:p>
    <w:p w14:paraId="6C0CFB73" w14:textId="5A90805C" w:rsidR="00C5074C" w:rsidRPr="002B69F3" w:rsidRDefault="00C5074C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M.A.,</w:t>
      </w:r>
      <w:r w:rsidRPr="002B69F3">
        <w:rPr>
          <w:rFonts w:ascii="Times New Roman" w:hAnsi="Times New Roman"/>
          <w:sz w:val="22"/>
        </w:rPr>
        <w:t xml:space="preserve"> </w:t>
      </w:r>
      <w:proofErr w:type="spellStart"/>
      <w:r w:rsidRPr="002B69F3">
        <w:rPr>
          <w:rFonts w:ascii="Times New Roman" w:hAnsi="Times New Roman"/>
          <w:sz w:val="22"/>
        </w:rPr>
        <w:t>Hudec</w:t>
      </w:r>
      <w:proofErr w:type="spellEnd"/>
      <w:r w:rsidRPr="002B69F3">
        <w:rPr>
          <w:rFonts w:ascii="Times New Roman" w:hAnsi="Times New Roman"/>
          <w:sz w:val="22"/>
        </w:rPr>
        <w:t xml:space="preserve">, M., </w:t>
      </w:r>
      <w:proofErr w:type="spellStart"/>
      <w:r w:rsidRPr="002B69F3">
        <w:rPr>
          <w:rFonts w:ascii="Times New Roman" w:hAnsi="Times New Roman"/>
          <w:sz w:val="22"/>
        </w:rPr>
        <w:t>Snedden</w:t>
      </w:r>
      <w:proofErr w:type="spellEnd"/>
      <w:r w:rsidRPr="002B69F3">
        <w:rPr>
          <w:rFonts w:ascii="Times New Roman" w:hAnsi="Times New Roman"/>
          <w:sz w:val="22"/>
        </w:rPr>
        <w:t>, J. 2015. Basement uplift of the northern Gulf of Mexico coast: timing and implications. AGL Annual Meeting. Austin, TX. Talk no. 34-21.</w:t>
      </w:r>
    </w:p>
    <w:p w14:paraId="7B8BE8DB" w14:textId="4119934E" w:rsidR="003D4077" w:rsidRPr="002B69F3" w:rsidRDefault="003D4077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M.A.,</w:t>
      </w:r>
      <w:r w:rsidRPr="002B69F3">
        <w:rPr>
          <w:rFonts w:ascii="Times New Roman" w:hAnsi="Times New Roman"/>
          <w:sz w:val="22"/>
        </w:rPr>
        <w:t xml:space="preserve"> </w:t>
      </w:r>
      <w:proofErr w:type="spellStart"/>
      <w:r w:rsidRPr="002B69F3">
        <w:rPr>
          <w:rFonts w:ascii="Times New Roman" w:hAnsi="Times New Roman"/>
          <w:sz w:val="22"/>
        </w:rPr>
        <w:t>Hudec</w:t>
      </w:r>
      <w:proofErr w:type="spellEnd"/>
      <w:r w:rsidRPr="002B69F3">
        <w:rPr>
          <w:rFonts w:ascii="Times New Roman" w:hAnsi="Times New Roman"/>
          <w:sz w:val="22"/>
        </w:rPr>
        <w:t xml:space="preserve">, M., Norton, I., </w:t>
      </w:r>
      <w:proofErr w:type="spellStart"/>
      <w:r w:rsidRPr="002B69F3">
        <w:rPr>
          <w:rFonts w:ascii="Times New Roman" w:hAnsi="Times New Roman"/>
          <w:sz w:val="22"/>
        </w:rPr>
        <w:t>Snedden</w:t>
      </w:r>
      <w:proofErr w:type="spellEnd"/>
      <w:r w:rsidRPr="002B69F3">
        <w:rPr>
          <w:rFonts w:ascii="Times New Roman" w:hAnsi="Times New Roman"/>
          <w:sz w:val="22"/>
        </w:rPr>
        <w:t>, J.</w:t>
      </w:r>
      <w:r w:rsidR="00C5074C" w:rsidRPr="002B69F3">
        <w:rPr>
          <w:rFonts w:ascii="Times New Roman" w:hAnsi="Times New Roman"/>
          <w:sz w:val="22"/>
        </w:rPr>
        <w:t xml:space="preserve"> 2015. Gulf of Mexico basin structural restoration project: status report. AGL Annual Meeting. Austin, TX. Talk no. 34-22.</w:t>
      </w:r>
    </w:p>
    <w:p w14:paraId="039EF75F" w14:textId="77777777" w:rsidR="00216ADE" w:rsidRPr="002B69F3" w:rsidRDefault="00216ADE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M.A.,</w:t>
      </w:r>
      <w:r w:rsidRPr="002B69F3">
        <w:rPr>
          <w:rFonts w:ascii="Times New Roman" w:hAnsi="Times New Roman"/>
          <w:sz w:val="22"/>
        </w:rPr>
        <w:t xml:space="preserve"> Barnes, J.B., and Colgan, J.P. 2014. Testing fault growth models with </w:t>
      </w:r>
      <w:proofErr w:type="gramStart"/>
      <w:r w:rsidRPr="002B69F3">
        <w:rPr>
          <w:rFonts w:ascii="Times New Roman" w:hAnsi="Times New Roman"/>
          <w:sz w:val="22"/>
        </w:rPr>
        <w:t>low-temperature</w:t>
      </w:r>
      <w:proofErr w:type="gramEnd"/>
      <w:r w:rsidRPr="002B69F3">
        <w:rPr>
          <w:rFonts w:ascii="Times New Roman" w:hAnsi="Times New Roman"/>
          <w:sz w:val="22"/>
        </w:rPr>
        <w:t xml:space="preserve"> thermochronology in northwest Nevada. GSA annual conference, Vancouver, BC.</w:t>
      </w:r>
    </w:p>
    <w:p w14:paraId="0484B2B6" w14:textId="77777777" w:rsidR="00216ADE" w:rsidRPr="002B69F3" w:rsidRDefault="00216ADE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M.A.,</w:t>
      </w:r>
      <w:r w:rsidRPr="002B69F3">
        <w:rPr>
          <w:rFonts w:ascii="Times New Roman" w:hAnsi="Times New Roman"/>
          <w:sz w:val="22"/>
        </w:rPr>
        <w:t xml:space="preserve"> Barnes, J.B., and Colgan, J.P. 2013. Geomorphic evidence for renewed </w:t>
      </w:r>
      <w:proofErr w:type="spellStart"/>
      <w:r w:rsidRPr="002B69F3">
        <w:rPr>
          <w:rFonts w:ascii="Times New Roman" w:hAnsi="Times New Roman"/>
          <w:sz w:val="22"/>
        </w:rPr>
        <w:t>Plio</w:t>
      </w:r>
      <w:proofErr w:type="spellEnd"/>
      <w:r w:rsidRPr="002B69F3">
        <w:rPr>
          <w:rFonts w:ascii="Times New Roman" w:hAnsi="Times New Roman"/>
          <w:sz w:val="22"/>
        </w:rPr>
        <w:t>-Quaternary faulting in the northwest Basin and Range, T31D-2544, AGU Fall Meeting, San Francisco, CA, 9-13 December.</w:t>
      </w:r>
    </w:p>
    <w:p w14:paraId="71C89042" w14:textId="77777777" w:rsidR="00216ADE" w:rsidRPr="002B69F3" w:rsidRDefault="00216ADE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</w:t>
      </w:r>
      <w:r w:rsidRPr="002B69F3">
        <w:rPr>
          <w:rFonts w:ascii="Times New Roman" w:hAnsi="Times New Roman"/>
          <w:sz w:val="22"/>
        </w:rPr>
        <w:t xml:space="preserve"> and Barnes, J.B. 2012. Scales of topographic growth associated with active faulting, T21E-2621, AGU Fall Meeting, San Francisco, CA, 2-7 December.</w:t>
      </w:r>
    </w:p>
    <w:p w14:paraId="36533142" w14:textId="42FDAAC3" w:rsidR="00216ADE" w:rsidRPr="002B69F3" w:rsidRDefault="00216ADE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t>Ellis, M.A.</w:t>
      </w:r>
      <w:r w:rsidR="00C5074C" w:rsidRPr="002B69F3">
        <w:rPr>
          <w:rFonts w:ascii="Times New Roman" w:hAnsi="Times New Roman"/>
          <w:b/>
          <w:sz w:val="22"/>
        </w:rPr>
        <w:t>,</w:t>
      </w:r>
      <w:r w:rsidR="00C5074C" w:rsidRPr="002B69F3">
        <w:rPr>
          <w:rFonts w:ascii="Times New Roman" w:hAnsi="Times New Roman"/>
          <w:sz w:val="22"/>
        </w:rPr>
        <w:t xml:space="preserve"> Laubach, S.,</w:t>
      </w:r>
      <w:r w:rsidRPr="002B69F3">
        <w:rPr>
          <w:rFonts w:ascii="Times New Roman" w:hAnsi="Times New Roman"/>
          <w:sz w:val="22"/>
        </w:rPr>
        <w:t xml:space="preserve"> </w:t>
      </w:r>
      <w:proofErr w:type="spellStart"/>
      <w:r w:rsidRPr="002B69F3">
        <w:rPr>
          <w:rFonts w:ascii="Times New Roman" w:hAnsi="Times New Roman"/>
          <w:sz w:val="22"/>
        </w:rPr>
        <w:t>Eichhubl</w:t>
      </w:r>
      <w:proofErr w:type="spellEnd"/>
      <w:r w:rsidRPr="002B69F3">
        <w:rPr>
          <w:rFonts w:ascii="Times New Roman" w:hAnsi="Times New Roman"/>
          <w:sz w:val="22"/>
        </w:rPr>
        <w:t>, P.</w:t>
      </w:r>
      <w:r w:rsidR="00C5074C" w:rsidRPr="002B69F3">
        <w:rPr>
          <w:rFonts w:ascii="Times New Roman" w:hAnsi="Times New Roman"/>
          <w:sz w:val="22"/>
        </w:rPr>
        <w:t>,</w:t>
      </w:r>
      <w:r w:rsidRPr="002B69F3">
        <w:rPr>
          <w:rFonts w:ascii="Times New Roman" w:hAnsi="Times New Roman"/>
          <w:sz w:val="22"/>
        </w:rPr>
        <w:t xml:space="preserve"> Olson, JE, Hargrove, P. 2012. Fracture development and diagenesis of the Torridon Group Applecross Formation, near An </w:t>
      </w:r>
      <w:proofErr w:type="spellStart"/>
      <w:r w:rsidRPr="002B69F3">
        <w:rPr>
          <w:rFonts w:ascii="Times New Roman" w:hAnsi="Times New Roman"/>
          <w:sz w:val="22"/>
        </w:rPr>
        <w:t>Teallach</w:t>
      </w:r>
      <w:proofErr w:type="spellEnd"/>
      <w:r w:rsidRPr="002B69F3">
        <w:rPr>
          <w:rFonts w:ascii="Times New Roman" w:hAnsi="Times New Roman"/>
          <w:sz w:val="22"/>
        </w:rPr>
        <w:t>, NW Scotland: Millenia of brittle deformation resilience? (abs.) in GSA Abstracts with Programs, Vol. 44.</w:t>
      </w:r>
    </w:p>
    <w:p w14:paraId="30957F6E" w14:textId="44F3D200" w:rsidR="00216ADE" w:rsidRPr="002B69F3" w:rsidRDefault="00216ADE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Laubach, S.E.</w:t>
      </w:r>
      <w:r w:rsidR="00C5074C" w:rsidRPr="002B69F3">
        <w:rPr>
          <w:rFonts w:ascii="Times New Roman" w:hAnsi="Times New Roman"/>
          <w:sz w:val="22"/>
        </w:rPr>
        <w:t>,</w:t>
      </w:r>
      <w:r w:rsidRPr="002B69F3">
        <w:rPr>
          <w:rFonts w:ascii="Times New Roman" w:hAnsi="Times New Roman"/>
          <w:sz w:val="22"/>
        </w:rPr>
        <w:t xml:space="preserve"> </w:t>
      </w:r>
      <w:r w:rsidRPr="002B69F3">
        <w:rPr>
          <w:rFonts w:ascii="Times New Roman" w:hAnsi="Times New Roman"/>
          <w:b/>
          <w:sz w:val="22"/>
        </w:rPr>
        <w:t>M. Ellis</w:t>
      </w:r>
      <w:r w:rsidR="00C5074C" w:rsidRPr="002B69F3">
        <w:rPr>
          <w:rFonts w:ascii="Times New Roman" w:hAnsi="Times New Roman"/>
          <w:b/>
          <w:sz w:val="22"/>
        </w:rPr>
        <w:t>,</w:t>
      </w:r>
      <w:r w:rsidR="00C5074C" w:rsidRPr="002B69F3">
        <w:rPr>
          <w:rFonts w:ascii="Times New Roman" w:hAnsi="Times New Roman"/>
          <w:sz w:val="22"/>
        </w:rPr>
        <w:t xml:space="preserve"> P. Hargrove,</w:t>
      </w:r>
      <w:r w:rsidRPr="002B69F3">
        <w:rPr>
          <w:rFonts w:ascii="Times New Roman" w:hAnsi="Times New Roman"/>
          <w:sz w:val="22"/>
        </w:rPr>
        <w:t xml:space="preserve"> P. </w:t>
      </w:r>
      <w:proofErr w:type="spellStart"/>
      <w:r w:rsidRPr="002B69F3">
        <w:rPr>
          <w:rFonts w:ascii="Times New Roman" w:hAnsi="Times New Roman"/>
          <w:sz w:val="22"/>
        </w:rPr>
        <w:t>Eichhubl</w:t>
      </w:r>
      <w:proofErr w:type="spellEnd"/>
      <w:r w:rsidRPr="002B69F3">
        <w:rPr>
          <w:rFonts w:ascii="Times New Roman" w:hAnsi="Times New Roman"/>
          <w:sz w:val="22"/>
        </w:rPr>
        <w:t>. 2010. Fracturing, cementation and feedback in a small-offset oblique slip fault in sandstone (abs.) in Goldschmidt Conference Abstracts.</w:t>
      </w:r>
    </w:p>
    <w:p w14:paraId="72465941" w14:textId="210E4DB7" w:rsidR="00216ADE" w:rsidRPr="002B69F3" w:rsidRDefault="00216ADE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b/>
          <w:sz w:val="22"/>
        </w:rPr>
        <w:lastRenderedPageBreak/>
        <w:t>Ellis, M.A.</w:t>
      </w:r>
      <w:r w:rsidR="00C5074C" w:rsidRPr="002B69F3">
        <w:rPr>
          <w:rFonts w:ascii="Times New Roman" w:hAnsi="Times New Roman"/>
          <w:b/>
          <w:sz w:val="22"/>
        </w:rPr>
        <w:t>,</w:t>
      </w:r>
      <w:r w:rsidRPr="002B69F3">
        <w:rPr>
          <w:rFonts w:ascii="Times New Roman" w:hAnsi="Times New Roman"/>
          <w:sz w:val="22"/>
        </w:rPr>
        <w:t xml:space="preserve"> Hargrove, P.</w:t>
      </w:r>
      <w:r w:rsidR="00C5074C" w:rsidRPr="002B69F3">
        <w:rPr>
          <w:rFonts w:ascii="Times New Roman" w:hAnsi="Times New Roman"/>
          <w:sz w:val="22"/>
        </w:rPr>
        <w:t>,</w:t>
      </w:r>
      <w:r w:rsidRPr="002B69F3">
        <w:rPr>
          <w:rFonts w:ascii="Times New Roman" w:hAnsi="Times New Roman"/>
          <w:sz w:val="22"/>
        </w:rPr>
        <w:t xml:space="preserve"> Laubach, S. E. 2009. Fracture pattern development in the Applecross Formation (</w:t>
      </w:r>
      <w:proofErr w:type="spellStart"/>
      <w:r w:rsidRPr="002B69F3">
        <w:rPr>
          <w:rFonts w:ascii="Times New Roman" w:hAnsi="Times New Roman"/>
          <w:sz w:val="22"/>
        </w:rPr>
        <w:t>Torridonian</w:t>
      </w:r>
      <w:proofErr w:type="spellEnd"/>
      <w:r w:rsidRPr="002B69F3">
        <w:rPr>
          <w:rFonts w:ascii="Times New Roman" w:hAnsi="Times New Roman"/>
          <w:sz w:val="22"/>
        </w:rPr>
        <w:t xml:space="preserve">) sandstones south of Ullapool, NW Scotland (abs.), in TSG 2009: Tectonic Studies Group Annual Meeting </w:t>
      </w:r>
      <w:proofErr w:type="spellStart"/>
      <w:r w:rsidRPr="002B69F3">
        <w:rPr>
          <w:rFonts w:ascii="Times New Roman" w:hAnsi="Times New Roman"/>
          <w:sz w:val="22"/>
        </w:rPr>
        <w:t>Programme</w:t>
      </w:r>
      <w:proofErr w:type="spellEnd"/>
      <w:r w:rsidRPr="002B69F3">
        <w:rPr>
          <w:rFonts w:ascii="Times New Roman" w:hAnsi="Times New Roman"/>
          <w:sz w:val="22"/>
        </w:rPr>
        <w:t xml:space="preserve"> Abstract Volume, Staffordshire, UK, January 5–8, p. 31.</w:t>
      </w:r>
    </w:p>
    <w:p w14:paraId="0FDAF898" w14:textId="446B25DE" w:rsidR="00216ADE" w:rsidRPr="002B69F3" w:rsidRDefault="00C5074C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Hargrove, P.,</w:t>
      </w:r>
      <w:r w:rsidR="00216ADE" w:rsidRPr="002B69F3">
        <w:rPr>
          <w:rFonts w:ascii="Times New Roman" w:hAnsi="Times New Roman"/>
          <w:sz w:val="22"/>
        </w:rPr>
        <w:t xml:space="preserve"> </w:t>
      </w:r>
      <w:r w:rsidR="00216ADE" w:rsidRPr="002B69F3">
        <w:rPr>
          <w:rFonts w:ascii="Times New Roman" w:hAnsi="Times New Roman"/>
          <w:b/>
          <w:sz w:val="22"/>
        </w:rPr>
        <w:t>Ellis, M.A.</w:t>
      </w:r>
      <w:r w:rsidRPr="002B69F3">
        <w:rPr>
          <w:rFonts w:ascii="Times New Roman" w:hAnsi="Times New Roman"/>
          <w:b/>
          <w:sz w:val="22"/>
        </w:rPr>
        <w:t>,</w:t>
      </w:r>
      <w:r w:rsidR="00216ADE" w:rsidRPr="002B69F3">
        <w:rPr>
          <w:rFonts w:ascii="Times New Roman" w:hAnsi="Times New Roman"/>
          <w:sz w:val="22"/>
        </w:rPr>
        <w:t xml:space="preserve"> Laubach, S. E. 2009. Fault-related fracture pattern evolution and distribution in Cambrian </w:t>
      </w:r>
      <w:proofErr w:type="spellStart"/>
      <w:r w:rsidR="00216ADE" w:rsidRPr="002B69F3">
        <w:rPr>
          <w:rFonts w:ascii="Times New Roman" w:hAnsi="Times New Roman"/>
          <w:sz w:val="22"/>
        </w:rPr>
        <w:t>Eriboll</w:t>
      </w:r>
      <w:proofErr w:type="spellEnd"/>
      <w:r w:rsidR="00216ADE" w:rsidRPr="002B69F3">
        <w:rPr>
          <w:rFonts w:ascii="Times New Roman" w:hAnsi="Times New Roman"/>
          <w:sz w:val="22"/>
        </w:rPr>
        <w:t xml:space="preserve"> Formation sandstones: Northwest Highlands, Scotland (abs.), in TSG 2009: Tectonic Studies Group Annual Meeting </w:t>
      </w:r>
      <w:proofErr w:type="spellStart"/>
      <w:r w:rsidR="00216ADE" w:rsidRPr="002B69F3">
        <w:rPr>
          <w:rFonts w:ascii="Times New Roman" w:hAnsi="Times New Roman"/>
          <w:sz w:val="22"/>
        </w:rPr>
        <w:t>Programme</w:t>
      </w:r>
      <w:proofErr w:type="spellEnd"/>
      <w:r w:rsidR="00216ADE" w:rsidRPr="002B69F3">
        <w:rPr>
          <w:rFonts w:ascii="Times New Roman" w:hAnsi="Times New Roman"/>
          <w:sz w:val="22"/>
        </w:rPr>
        <w:t xml:space="preserve"> Abstract Volume, Staffordshire, UK, January 5–8, p. 32.</w:t>
      </w:r>
    </w:p>
    <w:p w14:paraId="5E7F9AEF" w14:textId="224E7762" w:rsidR="00216ADE" w:rsidRDefault="00C5074C" w:rsidP="00C5074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Laubach, S.E.,</w:t>
      </w:r>
      <w:r w:rsidR="00216ADE" w:rsidRPr="002B69F3">
        <w:rPr>
          <w:rFonts w:ascii="Times New Roman" w:hAnsi="Times New Roman"/>
          <w:sz w:val="22"/>
        </w:rPr>
        <w:t xml:space="preserve"> </w:t>
      </w:r>
      <w:r w:rsidR="00216ADE" w:rsidRPr="002B69F3">
        <w:rPr>
          <w:rFonts w:ascii="Times New Roman" w:hAnsi="Times New Roman"/>
          <w:b/>
          <w:sz w:val="22"/>
        </w:rPr>
        <w:t>Ellis, M.</w:t>
      </w:r>
      <w:r w:rsidRPr="002B69F3">
        <w:rPr>
          <w:rFonts w:ascii="Times New Roman" w:hAnsi="Times New Roman"/>
          <w:b/>
          <w:sz w:val="22"/>
        </w:rPr>
        <w:t>,</w:t>
      </w:r>
      <w:r w:rsidRPr="002B69F3">
        <w:rPr>
          <w:rFonts w:ascii="Times New Roman" w:hAnsi="Times New Roman"/>
          <w:sz w:val="22"/>
        </w:rPr>
        <w:t xml:space="preserve"> Hargrove,</w:t>
      </w:r>
      <w:r w:rsidR="00216ADE" w:rsidRPr="002B69F3">
        <w:rPr>
          <w:rFonts w:ascii="Times New Roman" w:hAnsi="Times New Roman"/>
          <w:sz w:val="22"/>
        </w:rPr>
        <w:t xml:space="preserve"> P.</w:t>
      </w:r>
      <w:r w:rsidRPr="002B69F3">
        <w:rPr>
          <w:rFonts w:ascii="Times New Roman" w:hAnsi="Times New Roman"/>
          <w:sz w:val="22"/>
        </w:rPr>
        <w:t>,</w:t>
      </w:r>
      <w:r w:rsidR="00216ADE" w:rsidRPr="002B69F3">
        <w:rPr>
          <w:rFonts w:ascii="Times New Roman" w:hAnsi="Times New Roman"/>
          <w:sz w:val="22"/>
        </w:rPr>
        <w:t xml:space="preserve"> </w:t>
      </w:r>
      <w:proofErr w:type="spellStart"/>
      <w:r w:rsidR="00216ADE" w:rsidRPr="002B69F3">
        <w:rPr>
          <w:rFonts w:ascii="Times New Roman" w:hAnsi="Times New Roman"/>
          <w:sz w:val="22"/>
        </w:rPr>
        <w:t>Eichhubl</w:t>
      </w:r>
      <w:proofErr w:type="spellEnd"/>
      <w:r w:rsidR="00216ADE" w:rsidRPr="002B69F3">
        <w:rPr>
          <w:rFonts w:ascii="Times New Roman" w:hAnsi="Times New Roman"/>
          <w:sz w:val="22"/>
        </w:rPr>
        <w:t xml:space="preserve">, P. 2009. Fracturing, cementation and feedback in a small-offset oblique slip fault in sandstone: </w:t>
      </w:r>
      <w:proofErr w:type="spellStart"/>
      <w:r w:rsidR="00216ADE" w:rsidRPr="002B69F3">
        <w:rPr>
          <w:rFonts w:ascii="Times New Roman" w:hAnsi="Times New Roman"/>
          <w:sz w:val="22"/>
        </w:rPr>
        <w:t>Geochimica</w:t>
      </w:r>
      <w:proofErr w:type="spellEnd"/>
      <w:r w:rsidR="00216ADE" w:rsidRPr="002B69F3">
        <w:rPr>
          <w:rFonts w:ascii="Times New Roman" w:hAnsi="Times New Roman"/>
          <w:sz w:val="22"/>
        </w:rPr>
        <w:t xml:space="preserve"> et </w:t>
      </w:r>
      <w:proofErr w:type="spellStart"/>
      <w:r w:rsidR="00216ADE" w:rsidRPr="002B69F3">
        <w:rPr>
          <w:rFonts w:ascii="Times New Roman" w:hAnsi="Times New Roman"/>
          <w:sz w:val="22"/>
        </w:rPr>
        <w:t>Cosmochimica</w:t>
      </w:r>
      <w:proofErr w:type="spellEnd"/>
      <w:r w:rsidR="00216ADE" w:rsidRPr="002B69F3">
        <w:rPr>
          <w:rFonts w:ascii="Times New Roman" w:hAnsi="Times New Roman"/>
          <w:sz w:val="22"/>
        </w:rPr>
        <w:t xml:space="preserve"> Acta, vol. 74, no. 11, Supplement 1, p. A656.</w:t>
      </w:r>
    </w:p>
    <w:p w14:paraId="4D9DCA4B" w14:textId="77777777" w:rsidR="000C61F6" w:rsidRDefault="000C61F6" w:rsidP="000C61F6">
      <w:pPr>
        <w:rPr>
          <w:rFonts w:ascii="Times New Roman" w:hAnsi="Times New Roman"/>
          <w:sz w:val="22"/>
        </w:rPr>
      </w:pPr>
    </w:p>
    <w:p w14:paraId="2E54C0EA" w14:textId="77777777" w:rsidR="004308CD" w:rsidRPr="00FB5F08" w:rsidRDefault="004308CD" w:rsidP="004308CD">
      <w:pPr>
        <w:pStyle w:val="SectionHead"/>
        <w:spacing w:before="120"/>
      </w:pPr>
      <w:r w:rsidRPr="00FB5F08">
        <w:t>Professional Research Talks</w:t>
      </w:r>
    </w:p>
    <w:p w14:paraId="54B01195" w14:textId="703C9905" w:rsidR="00307A0A" w:rsidRPr="00307A0A" w:rsidRDefault="00307A0A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iCs/>
          <w:sz w:val="22"/>
        </w:rPr>
        <w:t>(Invited)</w:t>
      </w:r>
      <w:r>
        <w:rPr>
          <w:rFonts w:ascii="Times New Roman" w:hAnsi="Times New Roman"/>
          <w:sz w:val="22"/>
        </w:rPr>
        <w:t xml:space="preserve"> Dinner with a Geoscientist, Moorpark College, Department of Chemistry and Earth Science (via Zoom)</w:t>
      </w:r>
    </w:p>
    <w:p w14:paraId="57FE5D38" w14:textId="59324961" w:rsidR="00307A0A" w:rsidRPr="00307A0A" w:rsidRDefault="00307A0A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ab/>
        <w:t>(</w:t>
      </w:r>
      <w:r>
        <w:rPr>
          <w:rFonts w:ascii="Times New Roman" w:hAnsi="Times New Roman"/>
          <w:i/>
          <w:iCs/>
          <w:sz w:val="22"/>
        </w:rPr>
        <w:t>Invited)</w:t>
      </w:r>
      <w:r>
        <w:rPr>
          <w:rFonts w:ascii="Times New Roman" w:hAnsi="Times New Roman"/>
          <w:sz w:val="22"/>
        </w:rPr>
        <w:t xml:space="preserve"> Seminar, Bureau of Economic Geology, University of Texas at Austin (via Zoom)</w:t>
      </w:r>
    </w:p>
    <w:p w14:paraId="3B27D300" w14:textId="16BFD295" w:rsidR="00C04E9B" w:rsidRDefault="00C04E9B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  <w:t>(</w:t>
      </w:r>
      <w:r w:rsidRPr="00C04E9B">
        <w:rPr>
          <w:rFonts w:ascii="Times New Roman" w:hAnsi="Times New Roman"/>
          <w:i/>
          <w:iCs/>
          <w:sz w:val="22"/>
        </w:rPr>
        <w:t>Invited</w:t>
      </w:r>
      <w:r>
        <w:rPr>
          <w:rFonts w:ascii="Times New Roman" w:hAnsi="Times New Roman"/>
          <w:i/>
          <w:iCs/>
          <w:sz w:val="22"/>
        </w:rPr>
        <w:t>-workshop</w:t>
      </w:r>
      <w:r>
        <w:rPr>
          <w:rFonts w:ascii="Times New Roman" w:hAnsi="Times New Roman"/>
          <w:sz w:val="22"/>
        </w:rPr>
        <w:t xml:space="preserve">) Source-to-sink workshop, TOTAL, </w:t>
      </w:r>
      <w:proofErr w:type="spellStart"/>
      <w:r>
        <w:rPr>
          <w:rFonts w:ascii="Times New Roman" w:hAnsi="Times New Roman"/>
          <w:sz w:val="22"/>
        </w:rPr>
        <w:t>Jusseiu</w:t>
      </w:r>
      <w:proofErr w:type="spellEnd"/>
      <w:r>
        <w:rPr>
          <w:rFonts w:ascii="Times New Roman" w:hAnsi="Times New Roman"/>
          <w:sz w:val="22"/>
        </w:rPr>
        <w:t xml:space="preserve"> Campus, Paris, France</w:t>
      </w:r>
    </w:p>
    <w:p w14:paraId="175EC85E" w14:textId="49305811" w:rsidR="00C04E9B" w:rsidRDefault="00C04E9B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  <w:t>COLORS Annual meeting, Bergen, Norway</w:t>
      </w:r>
    </w:p>
    <w:p w14:paraId="37AF5B0E" w14:textId="69BC69A3" w:rsidR="00C04E9B" w:rsidRDefault="00C04E9B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  <w:t>(</w:t>
      </w:r>
      <w:proofErr w:type="gramStart"/>
      <w:r w:rsidRPr="00C04E9B">
        <w:rPr>
          <w:rFonts w:ascii="Times New Roman" w:hAnsi="Times New Roman"/>
          <w:i/>
          <w:iCs/>
          <w:sz w:val="22"/>
        </w:rPr>
        <w:t>Invited</w:t>
      </w:r>
      <w:r>
        <w:rPr>
          <w:rFonts w:ascii="Times New Roman" w:hAnsi="Times New Roman"/>
          <w:i/>
          <w:iCs/>
          <w:sz w:val="22"/>
        </w:rPr>
        <w:t>-workshop</w:t>
      </w:r>
      <w:proofErr w:type="gramEnd"/>
      <w:r>
        <w:rPr>
          <w:rFonts w:ascii="Times New Roman" w:hAnsi="Times New Roman"/>
          <w:sz w:val="22"/>
        </w:rPr>
        <w:t xml:space="preserve">) </w:t>
      </w:r>
      <w:r w:rsidR="00C1452C">
        <w:rPr>
          <w:rFonts w:ascii="Times New Roman" w:hAnsi="Times New Roman"/>
          <w:sz w:val="22"/>
        </w:rPr>
        <w:t xml:space="preserve">Tectonics and Magmatism in the Western US, </w:t>
      </w:r>
      <w:proofErr w:type="spellStart"/>
      <w:r w:rsidR="00C1452C">
        <w:rPr>
          <w:rFonts w:ascii="Times New Roman" w:hAnsi="Times New Roman"/>
          <w:sz w:val="22"/>
        </w:rPr>
        <w:t>Conférence</w:t>
      </w:r>
      <w:proofErr w:type="spellEnd"/>
      <w:r w:rsidR="00C1452C">
        <w:rPr>
          <w:rFonts w:ascii="Times New Roman" w:hAnsi="Times New Roman"/>
          <w:sz w:val="22"/>
        </w:rPr>
        <w:t xml:space="preserve"> </w:t>
      </w:r>
      <w:proofErr w:type="spellStart"/>
      <w:r w:rsidR="00C1452C">
        <w:rPr>
          <w:rFonts w:ascii="Times New Roman" w:hAnsi="Times New Roman"/>
          <w:sz w:val="22"/>
        </w:rPr>
        <w:t>Universitaire</w:t>
      </w:r>
      <w:proofErr w:type="spellEnd"/>
      <w:r w:rsidR="00C1452C">
        <w:rPr>
          <w:rFonts w:ascii="Times New Roman" w:hAnsi="Times New Roman"/>
          <w:sz w:val="22"/>
        </w:rPr>
        <w:t xml:space="preserve"> de Suisse Occidental (CUSO), Geneva, Switzerland</w:t>
      </w:r>
    </w:p>
    <w:p w14:paraId="79B6440D" w14:textId="22C3E949" w:rsidR="002E253A" w:rsidRDefault="002E253A" w:rsidP="002E253A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Pr="002B69F3">
        <w:rPr>
          <w:rFonts w:ascii="Times New Roman" w:hAnsi="Times New Roman"/>
          <w:sz w:val="22"/>
        </w:rPr>
        <w:t xml:space="preserve">American Geophysical Union Annual Meeting, </w:t>
      </w:r>
      <w:r>
        <w:rPr>
          <w:rFonts w:ascii="Times New Roman" w:hAnsi="Times New Roman"/>
          <w:sz w:val="22"/>
        </w:rPr>
        <w:t>Washington, D.C.</w:t>
      </w:r>
    </w:p>
    <w:p w14:paraId="4308AA05" w14:textId="77777777" w:rsidR="00C1452C" w:rsidRPr="002B69F3" w:rsidRDefault="00C1452C" w:rsidP="00C1452C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Pr="00BE6D59">
        <w:rPr>
          <w:rFonts w:ascii="Times New Roman" w:hAnsi="Times New Roman"/>
          <w:i/>
          <w:iCs/>
          <w:sz w:val="22"/>
        </w:rPr>
        <w:t xml:space="preserve">(invited) </w:t>
      </w:r>
      <w:r>
        <w:rPr>
          <w:rFonts w:ascii="Times New Roman" w:hAnsi="Times New Roman"/>
          <w:sz w:val="22"/>
        </w:rPr>
        <w:t>Pyrenees Source to Sink Seminar, TOTAL E&amp;P, Pau, France</w:t>
      </w:r>
    </w:p>
    <w:p w14:paraId="0479AC59" w14:textId="4BFFC974" w:rsidR="004308CD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Pr="004308CD">
        <w:rPr>
          <w:rFonts w:ascii="Times New Roman" w:hAnsi="Times New Roman"/>
          <w:i/>
          <w:sz w:val="22"/>
        </w:rPr>
        <w:t>(invited)</w:t>
      </w:r>
      <w:r>
        <w:rPr>
          <w:rFonts w:ascii="Times New Roman" w:hAnsi="Times New Roman"/>
          <w:sz w:val="22"/>
        </w:rPr>
        <w:t xml:space="preserve"> </w:t>
      </w:r>
      <w:r w:rsidR="00AF0839">
        <w:rPr>
          <w:rFonts w:ascii="Times New Roman" w:hAnsi="Times New Roman"/>
          <w:sz w:val="22"/>
        </w:rPr>
        <w:t>University of Geneva, Department of Geology, Geneva, Switzerland</w:t>
      </w:r>
    </w:p>
    <w:p w14:paraId="2EE03943" w14:textId="3489C5F2" w:rsidR="00C04E9B" w:rsidRPr="004308CD" w:rsidRDefault="00C04E9B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  <w:t>COLORS Annual meeting, Potsdam, Germany</w:t>
      </w:r>
    </w:p>
    <w:p w14:paraId="4AD595EB" w14:textId="5C2AFD56" w:rsidR="004308CD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2018</w:t>
      </w:r>
      <w:r w:rsidRPr="002B69F3">
        <w:rPr>
          <w:rFonts w:ascii="Times New Roman" w:hAnsi="Times New Roman"/>
          <w:sz w:val="22"/>
        </w:rPr>
        <w:tab/>
        <w:t>European Geosciences Union General Assembly, Vienna, Austria</w:t>
      </w:r>
    </w:p>
    <w:p w14:paraId="7EE52C10" w14:textId="247BB25A" w:rsidR="004308CD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2017</w:t>
      </w:r>
      <w:r w:rsidRPr="002B69F3">
        <w:rPr>
          <w:rFonts w:ascii="Times New Roman" w:hAnsi="Times New Roman"/>
          <w:sz w:val="22"/>
        </w:rPr>
        <w:tab/>
        <w:t>American Geophysical Union Annual Meeting, New Orleans, LA</w:t>
      </w:r>
    </w:p>
    <w:p w14:paraId="3875ED94" w14:textId="15917472" w:rsidR="00C04E9B" w:rsidRPr="002B69F3" w:rsidRDefault="00C04E9B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  <w:t>COLORS Annual meeting, Toulouse, France</w:t>
      </w:r>
    </w:p>
    <w:p w14:paraId="144829CE" w14:textId="04FAD9C2" w:rsidR="004308CD" w:rsidRPr="004308CD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(invited)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Université</w:t>
      </w:r>
      <w:proofErr w:type="spellEnd"/>
      <w:r>
        <w:rPr>
          <w:rFonts w:ascii="Times New Roman" w:hAnsi="Times New Roman"/>
          <w:sz w:val="22"/>
        </w:rPr>
        <w:t xml:space="preserve"> Grenoble Alpes, </w:t>
      </w:r>
      <w:proofErr w:type="spellStart"/>
      <w:r>
        <w:rPr>
          <w:rFonts w:ascii="Times New Roman" w:hAnsi="Times New Roman"/>
          <w:sz w:val="22"/>
        </w:rPr>
        <w:t>ISTerre</w:t>
      </w:r>
      <w:proofErr w:type="spellEnd"/>
      <w:r>
        <w:rPr>
          <w:rFonts w:ascii="Times New Roman" w:hAnsi="Times New Roman"/>
          <w:sz w:val="22"/>
        </w:rPr>
        <w:t>, Grenoble, France</w:t>
      </w:r>
    </w:p>
    <w:p w14:paraId="38D85DE5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2015, ‘16</w:t>
      </w:r>
      <w:r w:rsidRPr="002B69F3">
        <w:rPr>
          <w:rFonts w:ascii="Times New Roman" w:hAnsi="Times New Roman"/>
          <w:sz w:val="22"/>
        </w:rPr>
        <w:tab/>
        <w:t>Applied Geodynamics Laboratory Annual Meeting, Austin, TX</w:t>
      </w:r>
    </w:p>
    <w:p w14:paraId="5F96EC3C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</w:t>
      </w:r>
      <w:r w:rsidRPr="002B69F3">
        <w:rPr>
          <w:rFonts w:ascii="Times New Roman" w:hAnsi="Times New Roman"/>
          <w:sz w:val="22"/>
        </w:rPr>
        <w:t>13,’14, ‘15</w:t>
      </w:r>
      <w:r w:rsidRPr="002B69F3">
        <w:rPr>
          <w:rFonts w:ascii="Times New Roman" w:hAnsi="Times New Roman"/>
          <w:sz w:val="22"/>
        </w:rPr>
        <w:tab/>
        <w:t>Anadarko research symposium, Chapel Hill, NC</w:t>
      </w:r>
    </w:p>
    <w:p w14:paraId="3BF1B607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2014</w:t>
      </w:r>
      <w:r w:rsidRPr="002B69F3">
        <w:rPr>
          <w:rFonts w:ascii="Times New Roman" w:hAnsi="Times New Roman"/>
          <w:sz w:val="22"/>
        </w:rPr>
        <w:tab/>
        <w:t>Geological Society of America Annual Meeting, Vancouver, BC</w:t>
      </w:r>
    </w:p>
    <w:p w14:paraId="42E10A87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2012</w:t>
      </w:r>
      <w:r w:rsidRPr="002B69F3">
        <w:rPr>
          <w:rFonts w:ascii="Times New Roman" w:hAnsi="Times New Roman"/>
          <w:sz w:val="22"/>
        </w:rPr>
        <w:tab/>
        <w:t>Geological Society of America Annual Meeting, Charlotte, NC</w:t>
      </w:r>
    </w:p>
    <w:p w14:paraId="4E5DAAAB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2010</w:t>
      </w:r>
      <w:r w:rsidRPr="002B69F3">
        <w:rPr>
          <w:rFonts w:ascii="Times New Roman" w:hAnsi="Times New Roman"/>
          <w:sz w:val="22"/>
        </w:rPr>
        <w:tab/>
      </w:r>
      <w:r w:rsidRPr="004308CD">
        <w:rPr>
          <w:rFonts w:ascii="Times New Roman" w:hAnsi="Times New Roman"/>
          <w:i/>
          <w:sz w:val="22"/>
        </w:rPr>
        <w:t>(invited)</w:t>
      </w:r>
      <w:r>
        <w:rPr>
          <w:rFonts w:ascii="Times New Roman" w:hAnsi="Times New Roman"/>
          <w:sz w:val="22"/>
        </w:rPr>
        <w:t xml:space="preserve"> </w:t>
      </w:r>
      <w:r w:rsidRPr="002B69F3">
        <w:rPr>
          <w:rFonts w:ascii="Times New Roman" w:hAnsi="Times New Roman"/>
          <w:sz w:val="22"/>
        </w:rPr>
        <w:t>ExxonMobil Upstream Research Company, Fracture Prediction and Flow Modeling Group, Houston, TX</w:t>
      </w:r>
    </w:p>
    <w:p w14:paraId="7A6942DA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2009</w:t>
      </w:r>
      <w:r w:rsidRPr="002B69F3">
        <w:rPr>
          <w:rFonts w:ascii="Times New Roman" w:hAnsi="Times New Roman"/>
          <w:sz w:val="22"/>
        </w:rPr>
        <w:tab/>
        <w:t>Fracture Research and Application Consortium Annual Meeting, Austin, TX</w:t>
      </w:r>
    </w:p>
    <w:p w14:paraId="33369224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2009</w:t>
      </w:r>
      <w:r w:rsidRPr="002B69F3">
        <w:rPr>
          <w:rFonts w:ascii="Times New Roman" w:hAnsi="Times New Roman"/>
          <w:sz w:val="22"/>
        </w:rPr>
        <w:tab/>
        <w:t xml:space="preserve">Tectonic Studies Group Annual Meeting, </w:t>
      </w:r>
      <w:proofErr w:type="spellStart"/>
      <w:r w:rsidRPr="002B69F3">
        <w:rPr>
          <w:rFonts w:ascii="Times New Roman" w:hAnsi="Times New Roman"/>
          <w:sz w:val="22"/>
        </w:rPr>
        <w:t>Keele</w:t>
      </w:r>
      <w:proofErr w:type="spellEnd"/>
      <w:r w:rsidRPr="002B69F3">
        <w:rPr>
          <w:rFonts w:ascii="Times New Roman" w:hAnsi="Times New Roman"/>
          <w:sz w:val="22"/>
        </w:rPr>
        <w:t xml:space="preserve"> University, </w:t>
      </w:r>
      <w:proofErr w:type="spellStart"/>
      <w:r w:rsidRPr="002B69F3">
        <w:rPr>
          <w:rFonts w:ascii="Times New Roman" w:hAnsi="Times New Roman"/>
          <w:sz w:val="22"/>
        </w:rPr>
        <w:t>Keele</w:t>
      </w:r>
      <w:proofErr w:type="spellEnd"/>
      <w:r w:rsidRPr="002B69F3">
        <w:rPr>
          <w:rFonts w:ascii="Times New Roman" w:hAnsi="Times New Roman"/>
          <w:sz w:val="22"/>
        </w:rPr>
        <w:t>, UK</w:t>
      </w:r>
    </w:p>
    <w:p w14:paraId="4F914D1D" w14:textId="77777777" w:rsidR="004308CD" w:rsidRPr="002B69F3" w:rsidRDefault="004308CD" w:rsidP="004308CD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2008</w:t>
      </w:r>
      <w:r w:rsidRPr="002B69F3">
        <w:rPr>
          <w:rFonts w:ascii="Times New Roman" w:hAnsi="Times New Roman"/>
          <w:sz w:val="22"/>
        </w:rPr>
        <w:tab/>
        <w:t>Fracture Research and Application Consortium Annual Meeting, Santa Barbara, CA</w:t>
      </w:r>
    </w:p>
    <w:p w14:paraId="2BEBFAE9" w14:textId="77777777" w:rsidR="000C61F6" w:rsidRPr="00FB5F08" w:rsidRDefault="000C61F6" w:rsidP="000C61F6">
      <w:pPr>
        <w:pStyle w:val="SectionHead"/>
        <w:spacing w:before="120"/>
      </w:pPr>
      <w:r w:rsidRPr="00FB5F08">
        <w:t>Grants</w:t>
      </w:r>
    </w:p>
    <w:p w14:paraId="17058E18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2014</w:t>
      </w:r>
      <w:r w:rsidRPr="002B69F3">
        <w:rPr>
          <w:rFonts w:ascii="Times New Roman" w:hAnsi="Times New Roman"/>
          <w:sz w:val="22"/>
        </w:rPr>
        <w:tab/>
        <w:t>Kenan award ($1,300), Department of Geological Sciences, UNC Chapel Hill</w:t>
      </w:r>
    </w:p>
    <w:p w14:paraId="4B28F334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2013</w:t>
      </w:r>
      <w:r w:rsidRPr="002B69F3">
        <w:rPr>
          <w:rFonts w:ascii="Times New Roman" w:hAnsi="Times New Roman"/>
          <w:sz w:val="22"/>
        </w:rPr>
        <w:tab/>
        <w:t xml:space="preserve">Supplemental Martin Research Grant (~$5,000), Department of Geological Sciences, UNC </w:t>
      </w:r>
    </w:p>
    <w:p w14:paraId="7D06EC7A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2012</w:t>
      </w:r>
      <w:r w:rsidRPr="002B69F3">
        <w:rPr>
          <w:rFonts w:ascii="Times New Roman" w:hAnsi="Times New Roman"/>
          <w:sz w:val="22"/>
        </w:rPr>
        <w:tab/>
        <w:t>GSA Student Research Grant (~$2,500)</w:t>
      </w:r>
    </w:p>
    <w:p w14:paraId="0DAAF551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2012</w:t>
      </w:r>
      <w:r w:rsidRPr="002B69F3">
        <w:rPr>
          <w:rFonts w:ascii="Times New Roman" w:hAnsi="Times New Roman"/>
          <w:sz w:val="22"/>
        </w:rPr>
        <w:tab/>
        <w:t>Sigma Xi Grant (~$300)</w:t>
      </w:r>
    </w:p>
    <w:p w14:paraId="7291D49A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lastRenderedPageBreak/>
        <w:t>2012</w:t>
      </w:r>
      <w:r w:rsidRPr="002B69F3">
        <w:rPr>
          <w:rFonts w:ascii="Times New Roman" w:hAnsi="Times New Roman"/>
          <w:sz w:val="22"/>
        </w:rPr>
        <w:tab/>
        <w:t xml:space="preserve">Supplemental Martin Research Grant (~$5,000), Department of Geological Sciences, UNC </w:t>
      </w:r>
    </w:p>
    <w:p w14:paraId="5F961047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2009</w:t>
      </w:r>
      <w:r w:rsidRPr="002B69F3">
        <w:rPr>
          <w:rFonts w:ascii="Times New Roman" w:hAnsi="Times New Roman"/>
          <w:sz w:val="22"/>
        </w:rPr>
        <w:tab/>
        <w:t>Exit Fellowship, Jackson School of Geosciences (~$2,000), UT Austin</w:t>
      </w:r>
    </w:p>
    <w:p w14:paraId="1AFB6935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2008</w:t>
      </w:r>
      <w:r w:rsidRPr="002B69F3">
        <w:rPr>
          <w:rFonts w:ascii="Times New Roman" w:hAnsi="Times New Roman"/>
          <w:sz w:val="22"/>
        </w:rPr>
        <w:tab/>
        <w:t xml:space="preserve">Grant, GDL Foundation (~$5,000), for </w:t>
      </w:r>
      <w:proofErr w:type="gramStart"/>
      <w:r w:rsidRPr="002B69F3">
        <w:rPr>
          <w:rFonts w:ascii="Times New Roman" w:hAnsi="Times New Roman"/>
          <w:sz w:val="22"/>
        </w:rPr>
        <w:t>Master’s</w:t>
      </w:r>
      <w:proofErr w:type="gramEnd"/>
      <w:r w:rsidRPr="002B69F3">
        <w:rPr>
          <w:rFonts w:ascii="Times New Roman" w:hAnsi="Times New Roman"/>
          <w:sz w:val="22"/>
        </w:rPr>
        <w:t xml:space="preserve"> thesis research</w:t>
      </w:r>
    </w:p>
    <w:p w14:paraId="39FFE1EF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2008</w:t>
      </w:r>
      <w:r w:rsidRPr="002B69F3">
        <w:rPr>
          <w:rFonts w:ascii="Times New Roman" w:hAnsi="Times New Roman"/>
          <w:sz w:val="22"/>
        </w:rPr>
        <w:tab/>
        <w:t>Off-campus Research Award (~$2,000), Jackson School of Geosciences, UT Austin</w:t>
      </w:r>
    </w:p>
    <w:p w14:paraId="288B52D6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2008</w:t>
      </w:r>
      <w:r w:rsidRPr="002B69F3">
        <w:rPr>
          <w:rFonts w:ascii="Times New Roman" w:hAnsi="Times New Roman"/>
          <w:sz w:val="22"/>
        </w:rPr>
        <w:tab/>
        <w:t>Analytical Research Award (~$1,500), Jackson School of Geosciences, UT Austin</w:t>
      </w:r>
    </w:p>
    <w:p w14:paraId="03F59A63" w14:textId="77777777" w:rsidR="000C61F6" w:rsidRPr="00FB5F08" w:rsidRDefault="000C61F6" w:rsidP="000C61F6">
      <w:pPr>
        <w:pStyle w:val="SectionHead"/>
        <w:spacing w:before="120"/>
      </w:pPr>
      <w:r w:rsidRPr="00FB5F08">
        <w:t>Honors</w:t>
      </w:r>
    </w:p>
    <w:p w14:paraId="003075C0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2015</w:t>
      </w:r>
      <w:r w:rsidRPr="002B69F3">
        <w:rPr>
          <w:rFonts w:ascii="Times New Roman" w:hAnsi="Times New Roman"/>
          <w:sz w:val="22"/>
        </w:rPr>
        <w:tab/>
        <w:t>Roy L. Ingram Research Award ($500), UNC Chapel Hill</w:t>
      </w:r>
    </w:p>
    <w:p w14:paraId="5E21F98D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2014</w:t>
      </w:r>
      <w:r w:rsidRPr="002B69F3">
        <w:rPr>
          <w:rFonts w:ascii="Times New Roman" w:hAnsi="Times New Roman"/>
          <w:sz w:val="22"/>
        </w:rPr>
        <w:tab/>
        <w:t>Fellow ($450), Future Faculty Fellowship Program, UNC Chapel Hill</w:t>
      </w:r>
    </w:p>
    <w:p w14:paraId="586F75E8" w14:textId="77777777" w:rsidR="000C61F6" w:rsidRPr="002B69F3" w:rsidRDefault="000C61F6" w:rsidP="000C61F6">
      <w:pPr>
        <w:pStyle w:val="BodyText"/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2014,’13,’11</w:t>
      </w:r>
      <w:r w:rsidRPr="002B69F3">
        <w:rPr>
          <w:rFonts w:ascii="Times New Roman" w:hAnsi="Times New Roman"/>
          <w:sz w:val="22"/>
        </w:rPr>
        <w:tab/>
        <w:t xml:space="preserve">Fellow ($31,400), Geological Sciences Martin Fellowship, UNC Chapel Hill </w:t>
      </w:r>
    </w:p>
    <w:p w14:paraId="470B2BC8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2007</w:t>
      </w:r>
      <w:r w:rsidRPr="002B69F3">
        <w:rPr>
          <w:rFonts w:ascii="Times New Roman" w:hAnsi="Times New Roman"/>
          <w:sz w:val="22"/>
        </w:rPr>
        <w:tab/>
        <w:t>Robert E. Shanklin Distinguished Scholar Award in Geology, Ohio Wesleyan University (OWU)</w:t>
      </w:r>
    </w:p>
    <w:p w14:paraId="129B8415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2006</w:t>
      </w:r>
      <w:r w:rsidRPr="002B69F3">
        <w:rPr>
          <w:rFonts w:ascii="Times New Roman" w:hAnsi="Times New Roman"/>
          <w:sz w:val="22"/>
        </w:rPr>
        <w:tab/>
        <w:t xml:space="preserve">Andres Duarte </w:t>
      </w:r>
      <w:proofErr w:type="spellStart"/>
      <w:r w:rsidRPr="002B69F3">
        <w:rPr>
          <w:rFonts w:ascii="Times New Roman" w:hAnsi="Times New Roman"/>
          <w:sz w:val="22"/>
        </w:rPr>
        <w:t>Vivas</w:t>
      </w:r>
      <w:proofErr w:type="spellEnd"/>
      <w:r w:rsidRPr="002B69F3">
        <w:rPr>
          <w:rFonts w:ascii="Times New Roman" w:hAnsi="Times New Roman"/>
          <w:sz w:val="22"/>
        </w:rPr>
        <w:t xml:space="preserve"> Senior Scholarship in Geology, OWU</w:t>
      </w:r>
    </w:p>
    <w:p w14:paraId="7326C6BC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2005</w:t>
      </w:r>
      <w:r w:rsidRPr="002B69F3">
        <w:rPr>
          <w:rFonts w:ascii="Times New Roman" w:hAnsi="Times New Roman"/>
          <w:sz w:val="22"/>
        </w:rPr>
        <w:tab/>
        <w:t>Crowell-Shanklin Scholarship in Geology, OWU</w:t>
      </w:r>
    </w:p>
    <w:p w14:paraId="31A30179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2003-07</w:t>
      </w:r>
      <w:r w:rsidRPr="002B69F3">
        <w:rPr>
          <w:rFonts w:ascii="Times New Roman" w:hAnsi="Times New Roman"/>
          <w:sz w:val="22"/>
        </w:rPr>
        <w:tab/>
        <w:t>Trustee Scholarship, OWU</w:t>
      </w:r>
    </w:p>
    <w:p w14:paraId="47836CC1" w14:textId="77777777" w:rsidR="000C61F6" w:rsidRPr="00FB5F08" w:rsidRDefault="000C61F6" w:rsidP="000C61F6">
      <w:pPr>
        <w:pStyle w:val="SectionHead"/>
        <w:spacing w:before="120"/>
      </w:pPr>
      <w:r w:rsidRPr="00FB5F08">
        <w:t>Professional Affiliations</w:t>
      </w:r>
    </w:p>
    <w:p w14:paraId="17F00C85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2006-</w:t>
      </w:r>
      <w:r w:rsidRPr="002B69F3">
        <w:rPr>
          <w:rFonts w:ascii="Times New Roman" w:hAnsi="Times New Roman"/>
          <w:sz w:val="22"/>
        </w:rPr>
        <w:tab/>
        <w:t>Geological Society of America</w:t>
      </w:r>
    </w:p>
    <w:p w14:paraId="6F1D0D13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2007-</w:t>
      </w:r>
      <w:r w:rsidRPr="002B69F3">
        <w:rPr>
          <w:rFonts w:ascii="Times New Roman" w:hAnsi="Times New Roman"/>
          <w:sz w:val="22"/>
        </w:rPr>
        <w:tab/>
        <w:t>American Association of Petroleum Geologists</w:t>
      </w:r>
    </w:p>
    <w:p w14:paraId="488B8C09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2011-</w:t>
      </w:r>
      <w:r w:rsidRPr="002B69F3">
        <w:rPr>
          <w:rFonts w:ascii="Times New Roman" w:hAnsi="Times New Roman"/>
          <w:sz w:val="22"/>
        </w:rPr>
        <w:tab/>
        <w:t>American Geophysical Union</w:t>
      </w:r>
    </w:p>
    <w:p w14:paraId="2C88121B" w14:textId="77777777" w:rsidR="000C61F6" w:rsidRPr="002B69F3" w:rsidRDefault="000C61F6" w:rsidP="000C61F6">
      <w:pPr>
        <w:pStyle w:val="ListBullet"/>
        <w:numPr>
          <w:ilvl w:val="0"/>
          <w:numId w:val="0"/>
        </w:numPr>
        <w:tabs>
          <w:tab w:val="left" w:pos="1440"/>
        </w:tabs>
        <w:spacing w:after="6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2014-</w:t>
      </w:r>
      <w:r w:rsidRPr="002B69F3">
        <w:rPr>
          <w:rFonts w:ascii="Times New Roman" w:hAnsi="Times New Roman"/>
          <w:sz w:val="22"/>
        </w:rPr>
        <w:tab/>
        <w:t>National Association of Geoscience Teachers</w:t>
      </w:r>
    </w:p>
    <w:p w14:paraId="426B5D6D" w14:textId="082D0818" w:rsidR="000C61F6" w:rsidRDefault="000C61F6" w:rsidP="00C04E9B">
      <w:pPr>
        <w:pStyle w:val="ListBullet"/>
        <w:numPr>
          <w:ilvl w:val="0"/>
          <w:numId w:val="0"/>
        </w:numPr>
        <w:tabs>
          <w:tab w:val="left" w:pos="1440"/>
        </w:tabs>
        <w:spacing w:after="0"/>
        <w:ind w:left="1440" w:hanging="1440"/>
        <w:rPr>
          <w:rFonts w:ascii="Times New Roman" w:hAnsi="Times New Roman"/>
          <w:sz w:val="22"/>
        </w:rPr>
      </w:pPr>
      <w:r w:rsidRPr="002B69F3">
        <w:rPr>
          <w:rFonts w:ascii="Times New Roman" w:hAnsi="Times New Roman"/>
          <w:sz w:val="22"/>
        </w:rPr>
        <w:t>2016-</w:t>
      </w:r>
      <w:r w:rsidRPr="002B69F3">
        <w:rPr>
          <w:rFonts w:ascii="Times New Roman" w:hAnsi="Times New Roman"/>
          <w:sz w:val="22"/>
        </w:rPr>
        <w:tab/>
        <w:t>European Geosciences Union</w:t>
      </w:r>
    </w:p>
    <w:sectPr w:rsidR="000C61F6" w:rsidSect="001D4E9C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D336" w14:textId="77777777" w:rsidR="00463CB7" w:rsidRDefault="00463CB7">
      <w:pPr>
        <w:spacing w:line="240" w:lineRule="auto"/>
      </w:pPr>
      <w:r>
        <w:separator/>
      </w:r>
    </w:p>
  </w:endnote>
  <w:endnote w:type="continuationSeparator" w:id="0">
    <w:p w14:paraId="37FAC6FF" w14:textId="77777777" w:rsidR="00463CB7" w:rsidRDefault="0046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C52D" w14:textId="77777777" w:rsidR="00463CB7" w:rsidRDefault="00463CB7">
      <w:pPr>
        <w:spacing w:line="240" w:lineRule="auto"/>
      </w:pPr>
      <w:r>
        <w:separator/>
      </w:r>
    </w:p>
  </w:footnote>
  <w:footnote w:type="continuationSeparator" w:id="0">
    <w:p w14:paraId="7F245402" w14:textId="77777777" w:rsidR="00463CB7" w:rsidRDefault="0046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8BB5" w14:textId="7EF057C6" w:rsidR="00C6261D" w:rsidRPr="00C82431" w:rsidRDefault="00C6261D">
    <w:pPr>
      <w:pStyle w:val="Header"/>
      <w:rPr>
        <w:rFonts w:ascii="Times" w:hAnsi="Times"/>
      </w:rPr>
    </w:pPr>
    <w:r w:rsidRPr="00C82431">
      <w:rPr>
        <w:rFonts w:ascii="Times" w:hAnsi="Times"/>
      </w:rPr>
      <w:t xml:space="preserve">Page </w:t>
    </w:r>
    <w:r w:rsidRPr="00C82431">
      <w:rPr>
        <w:rFonts w:ascii="Times" w:hAnsi="Times"/>
      </w:rPr>
      <w:fldChar w:fldCharType="begin"/>
    </w:r>
    <w:r w:rsidRPr="00C82431">
      <w:rPr>
        <w:rFonts w:ascii="Times" w:hAnsi="Times"/>
      </w:rPr>
      <w:instrText xml:space="preserve"> page </w:instrText>
    </w:r>
    <w:r w:rsidRPr="00C82431">
      <w:rPr>
        <w:rFonts w:ascii="Times" w:hAnsi="Times"/>
      </w:rPr>
      <w:fldChar w:fldCharType="separate"/>
    </w:r>
    <w:r w:rsidR="00432FE8">
      <w:rPr>
        <w:rFonts w:ascii="Times" w:hAnsi="Times"/>
        <w:noProof/>
      </w:rPr>
      <w:t>3</w:t>
    </w:r>
    <w:r w:rsidRPr="00C82431">
      <w:rPr>
        <w:rFonts w:ascii="Times" w:hAnsi="Tim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4FDF" w14:textId="16703EA1" w:rsidR="00C6261D" w:rsidRPr="00BC5222" w:rsidRDefault="00C6261D" w:rsidP="00840FFC">
    <w:pPr>
      <w:pStyle w:val="Title"/>
      <w:jc w:val="center"/>
      <w:rPr>
        <w:rFonts w:ascii="Times New Roman" w:hAnsi="Times New Roman"/>
        <w:sz w:val="44"/>
      </w:rPr>
    </w:pPr>
    <w:r w:rsidRPr="00BC5222">
      <w:rPr>
        <w:rFonts w:ascii="Times New Roman" w:hAnsi="Times New Roman"/>
        <w:sz w:val="44"/>
      </w:rPr>
      <w:t xml:space="preserve">Magdalena </w:t>
    </w:r>
    <w:r w:rsidR="00005C35">
      <w:rPr>
        <w:rFonts w:ascii="Times New Roman" w:hAnsi="Times New Roman"/>
        <w:sz w:val="44"/>
      </w:rPr>
      <w:t>Ellis</w:t>
    </w:r>
    <w:r w:rsidR="00BC6DB0" w:rsidRPr="00BC5222">
      <w:rPr>
        <w:rFonts w:ascii="Times New Roman" w:hAnsi="Times New Roman"/>
        <w:sz w:val="44"/>
      </w:rPr>
      <w:t xml:space="preserve"> Curry (née Ellis)</w:t>
    </w:r>
  </w:p>
  <w:p w14:paraId="4F2C169E" w14:textId="08CF447A" w:rsidR="00840FFC" w:rsidRPr="00B74998" w:rsidRDefault="00AA0F35" w:rsidP="00840FFC">
    <w:pPr>
      <w:pStyle w:val="ContactDetails"/>
      <w:spacing w:before="0" w:after="0" w:line="240" w:lineRule="auto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Assistant Professor</w:t>
    </w:r>
  </w:p>
  <w:p w14:paraId="431A7A55" w14:textId="7638A663" w:rsidR="00840FFC" w:rsidRPr="00B74998" w:rsidRDefault="00AA0F35" w:rsidP="00840FFC">
    <w:pPr>
      <w:pStyle w:val="ContactDetails"/>
      <w:spacing w:before="0" w:after="0" w:line="240" w:lineRule="auto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Department of </w:t>
    </w:r>
    <w:r w:rsidR="0047090B">
      <w:rPr>
        <w:rFonts w:ascii="Times New Roman" w:hAnsi="Times New Roman"/>
        <w:i/>
      </w:rPr>
      <w:t xml:space="preserve">Marine, </w:t>
    </w:r>
    <w:r>
      <w:rPr>
        <w:rFonts w:ascii="Times New Roman" w:hAnsi="Times New Roman"/>
        <w:i/>
      </w:rPr>
      <w:t>Earth</w:t>
    </w:r>
    <w:r w:rsidR="0047090B">
      <w:rPr>
        <w:rFonts w:ascii="Times New Roman" w:hAnsi="Times New Roman"/>
        <w:i/>
      </w:rPr>
      <w:t>,</w:t>
    </w:r>
    <w:r>
      <w:rPr>
        <w:rFonts w:ascii="Times New Roman" w:hAnsi="Times New Roman"/>
        <w:i/>
      </w:rPr>
      <w:t xml:space="preserve"> and Atmospheric Sciences</w:t>
    </w:r>
    <w:r w:rsidR="00CC737B" w:rsidRPr="00B74998">
      <w:rPr>
        <w:rFonts w:ascii="Times New Roman" w:hAnsi="Times New Roman"/>
        <w:i/>
      </w:rPr>
      <w:t xml:space="preserve"> </w:t>
    </w:r>
    <w:r w:rsidR="00CC737B" w:rsidRPr="00B74998">
      <w:rPr>
        <w:rFonts w:ascii="Times New Roman" w:hAnsi="Times New Roman"/>
      </w:rPr>
      <w:sym w:font="Symbol" w:char="F0B7"/>
    </w:r>
    <w:r w:rsidR="00CC737B" w:rsidRPr="00B74998">
      <w:rPr>
        <w:rFonts w:ascii="Times New Roman" w:hAnsi="Times New Roman"/>
        <w:i/>
      </w:rPr>
      <w:t xml:space="preserve"> </w:t>
    </w:r>
    <w:r w:rsidR="0047090B">
      <w:rPr>
        <w:rFonts w:ascii="Times New Roman" w:hAnsi="Times New Roman"/>
        <w:i/>
      </w:rPr>
      <w:t>NC State University</w:t>
    </w:r>
  </w:p>
  <w:p w14:paraId="4DBB2AB7" w14:textId="47893327" w:rsidR="00B226F4" w:rsidRPr="00B74998" w:rsidRDefault="00B226F4" w:rsidP="00840FFC">
    <w:pPr>
      <w:pStyle w:val="ContactDetails"/>
      <w:spacing w:before="0" w:after="0" w:line="240" w:lineRule="auto"/>
      <w:jc w:val="center"/>
      <w:rPr>
        <w:rFonts w:ascii="Times New Roman" w:hAnsi="Times New Roman"/>
        <w:i/>
      </w:rPr>
    </w:pPr>
    <w:r w:rsidRPr="00B74998">
      <w:rPr>
        <w:rFonts w:ascii="Times New Roman" w:hAnsi="Times New Roman"/>
        <w:i/>
      </w:rPr>
      <w:t>https://sites.google.</w:t>
    </w:r>
    <w:r w:rsidR="00483D3E">
      <w:rPr>
        <w:rFonts w:ascii="Times New Roman" w:hAnsi="Times New Roman"/>
        <w:i/>
      </w:rPr>
      <w:t>com/view/maggie-ellis-curry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86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FD9"/>
    <w:multiLevelType w:val="hybridMultilevel"/>
    <w:tmpl w:val="F4308D30"/>
    <w:lvl w:ilvl="0" w:tplc="4BA2F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C28DF"/>
    <w:multiLevelType w:val="hybridMultilevel"/>
    <w:tmpl w:val="57D8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51D7D"/>
    <w:multiLevelType w:val="hybridMultilevel"/>
    <w:tmpl w:val="F8C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5315A"/>
    <w:multiLevelType w:val="hybridMultilevel"/>
    <w:tmpl w:val="6D1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05B9E"/>
    <w:multiLevelType w:val="hybridMultilevel"/>
    <w:tmpl w:val="9828DFEA"/>
    <w:lvl w:ilvl="0" w:tplc="A44A1E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D6B7F"/>
    <w:multiLevelType w:val="hybridMultilevel"/>
    <w:tmpl w:val="4D5E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7746E"/>
    <w:multiLevelType w:val="hybridMultilevel"/>
    <w:tmpl w:val="EAAC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66125"/>
    <w:multiLevelType w:val="hybridMultilevel"/>
    <w:tmpl w:val="0BA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3406FA"/>
    <w:multiLevelType w:val="hybridMultilevel"/>
    <w:tmpl w:val="9FA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06D8"/>
    <w:multiLevelType w:val="hybridMultilevel"/>
    <w:tmpl w:val="6F04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20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22A3A"/>
    <w:rsid w:val="00005180"/>
    <w:rsid w:val="00005C35"/>
    <w:rsid w:val="0002503A"/>
    <w:rsid w:val="00026CD8"/>
    <w:rsid w:val="0003706E"/>
    <w:rsid w:val="000742BE"/>
    <w:rsid w:val="00097C4E"/>
    <w:rsid w:val="000A0AF9"/>
    <w:rsid w:val="000A1C95"/>
    <w:rsid w:val="000A515E"/>
    <w:rsid w:val="000B0469"/>
    <w:rsid w:val="000C04C2"/>
    <w:rsid w:val="000C61F6"/>
    <w:rsid w:val="000D731C"/>
    <w:rsid w:val="000D7C03"/>
    <w:rsid w:val="000E732D"/>
    <w:rsid w:val="000F69AE"/>
    <w:rsid w:val="0010684A"/>
    <w:rsid w:val="001214A3"/>
    <w:rsid w:val="00147F4F"/>
    <w:rsid w:val="001534F0"/>
    <w:rsid w:val="00153F75"/>
    <w:rsid w:val="00177309"/>
    <w:rsid w:val="001A55DB"/>
    <w:rsid w:val="001D4E9C"/>
    <w:rsid w:val="001E47B5"/>
    <w:rsid w:val="001E4DD7"/>
    <w:rsid w:val="001F7DAA"/>
    <w:rsid w:val="00201D3F"/>
    <w:rsid w:val="00216ADE"/>
    <w:rsid w:val="00223214"/>
    <w:rsid w:val="00223269"/>
    <w:rsid w:val="00225742"/>
    <w:rsid w:val="00247A8A"/>
    <w:rsid w:val="002524E1"/>
    <w:rsid w:val="002555A3"/>
    <w:rsid w:val="002B69F3"/>
    <w:rsid w:val="002D5412"/>
    <w:rsid w:val="002D7CCC"/>
    <w:rsid w:val="002E2499"/>
    <w:rsid w:val="002E253A"/>
    <w:rsid w:val="002E39A4"/>
    <w:rsid w:val="002E7862"/>
    <w:rsid w:val="002F6F1E"/>
    <w:rsid w:val="0030267A"/>
    <w:rsid w:val="00307A0A"/>
    <w:rsid w:val="00323FB2"/>
    <w:rsid w:val="00326F82"/>
    <w:rsid w:val="003550D1"/>
    <w:rsid w:val="00360F42"/>
    <w:rsid w:val="00380BF9"/>
    <w:rsid w:val="00384905"/>
    <w:rsid w:val="003A6727"/>
    <w:rsid w:val="003B04B3"/>
    <w:rsid w:val="003D4077"/>
    <w:rsid w:val="00404CD3"/>
    <w:rsid w:val="004306E5"/>
    <w:rsid w:val="004308CD"/>
    <w:rsid w:val="0043132E"/>
    <w:rsid w:val="00432FE8"/>
    <w:rsid w:val="00444650"/>
    <w:rsid w:val="00447366"/>
    <w:rsid w:val="00454659"/>
    <w:rsid w:val="00463CB7"/>
    <w:rsid w:val="0047090B"/>
    <w:rsid w:val="00480726"/>
    <w:rsid w:val="00483D3E"/>
    <w:rsid w:val="00495AE0"/>
    <w:rsid w:val="004D446B"/>
    <w:rsid w:val="005148D9"/>
    <w:rsid w:val="005174F2"/>
    <w:rsid w:val="005233F2"/>
    <w:rsid w:val="00530918"/>
    <w:rsid w:val="00532700"/>
    <w:rsid w:val="005335B9"/>
    <w:rsid w:val="00554AF2"/>
    <w:rsid w:val="005643B0"/>
    <w:rsid w:val="00566992"/>
    <w:rsid w:val="0057762E"/>
    <w:rsid w:val="00585D59"/>
    <w:rsid w:val="005A0540"/>
    <w:rsid w:val="005A40F2"/>
    <w:rsid w:val="005A4F46"/>
    <w:rsid w:val="005C621D"/>
    <w:rsid w:val="005D3643"/>
    <w:rsid w:val="005F4B1C"/>
    <w:rsid w:val="00604910"/>
    <w:rsid w:val="00624963"/>
    <w:rsid w:val="0063030A"/>
    <w:rsid w:val="00660029"/>
    <w:rsid w:val="006729D0"/>
    <w:rsid w:val="006838EA"/>
    <w:rsid w:val="006960E4"/>
    <w:rsid w:val="00713293"/>
    <w:rsid w:val="007421F0"/>
    <w:rsid w:val="00773963"/>
    <w:rsid w:val="0079586D"/>
    <w:rsid w:val="007A5E6F"/>
    <w:rsid w:val="007A7B70"/>
    <w:rsid w:val="007B3871"/>
    <w:rsid w:val="007B7FDA"/>
    <w:rsid w:val="007C7199"/>
    <w:rsid w:val="007C72D2"/>
    <w:rsid w:val="007E588A"/>
    <w:rsid w:val="007F604C"/>
    <w:rsid w:val="00802C0D"/>
    <w:rsid w:val="00802E4C"/>
    <w:rsid w:val="00812B7C"/>
    <w:rsid w:val="00814A9F"/>
    <w:rsid w:val="008219D6"/>
    <w:rsid w:val="008338B8"/>
    <w:rsid w:val="00840FFC"/>
    <w:rsid w:val="008415C4"/>
    <w:rsid w:val="00874C88"/>
    <w:rsid w:val="00876AEC"/>
    <w:rsid w:val="00883939"/>
    <w:rsid w:val="008C46CB"/>
    <w:rsid w:val="008E223B"/>
    <w:rsid w:val="0090017D"/>
    <w:rsid w:val="009065A1"/>
    <w:rsid w:val="00906710"/>
    <w:rsid w:val="00911D4E"/>
    <w:rsid w:val="00917E8F"/>
    <w:rsid w:val="00930818"/>
    <w:rsid w:val="0093798F"/>
    <w:rsid w:val="0095731E"/>
    <w:rsid w:val="00975538"/>
    <w:rsid w:val="009800CD"/>
    <w:rsid w:val="0098667C"/>
    <w:rsid w:val="00995C90"/>
    <w:rsid w:val="009A7DA3"/>
    <w:rsid w:val="009D1454"/>
    <w:rsid w:val="009E5675"/>
    <w:rsid w:val="00A04BB1"/>
    <w:rsid w:val="00A34213"/>
    <w:rsid w:val="00A37E4C"/>
    <w:rsid w:val="00A477A0"/>
    <w:rsid w:val="00A64B50"/>
    <w:rsid w:val="00A9169B"/>
    <w:rsid w:val="00AA0F35"/>
    <w:rsid w:val="00AA15F7"/>
    <w:rsid w:val="00AA292B"/>
    <w:rsid w:val="00AD5EB8"/>
    <w:rsid w:val="00AF0839"/>
    <w:rsid w:val="00B07369"/>
    <w:rsid w:val="00B1027F"/>
    <w:rsid w:val="00B20CE1"/>
    <w:rsid w:val="00B226F4"/>
    <w:rsid w:val="00B22A3A"/>
    <w:rsid w:val="00B26853"/>
    <w:rsid w:val="00B324CA"/>
    <w:rsid w:val="00B448A4"/>
    <w:rsid w:val="00B52776"/>
    <w:rsid w:val="00B56AE9"/>
    <w:rsid w:val="00B70D56"/>
    <w:rsid w:val="00B73CD1"/>
    <w:rsid w:val="00B74998"/>
    <w:rsid w:val="00B86969"/>
    <w:rsid w:val="00BB586F"/>
    <w:rsid w:val="00BC5222"/>
    <w:rsid w:val="00BC6DB0"/>
    <w:rsid w:val="00BD3035"/>
    <w:rsid w:val="00BE1A82"/>
    <w:rsid w:val="00BF3EC6"/>
    <w:rsid w:val="00C00200"/>
    <w:rsid w:val="00C01B51"/>
    <w:rsid w:val="00C04E9B"/>
    <w:rsid w:val="00C1452C"/>
    <w:rsid w:val="00C47969"/>
    <w:rsid w:val="00C506EF"/>
    <w:rsid w:val="00C5074C"/>
    <w:rsid w:val="00C54F10"/>
    <w:rsid w:val="00C55F65"/>
    <w:rsid w:val="00C6261D"/>
    <w:rsid w:val="00C7125C"/>
    <w:rsid w:val="00C82431"/>
    <w:rsid w:val="00C843C6"/>
    <w:rsid w:val="00C860E2"/>
    <w:rsid w:val="00CB3AF0"/>
    <w:rsid w:val="00CB63C5"/>
    <w:rsid w:val="00CC53CD"/>
    <w:rsid w:val="00CC737B"/>
    <w:rsid w:val="00CD344E"/>
    <w:rsid w:val="00CF1398"/>
    <w:rsid w:val="00D02B17"/>
    <w:rsid w:val="00D05D3A"/>
    <w:rsid w:val="00D203A1"/>
    <w:rsid w:val="00D33C0C"/>
    <w:rsid w:val="00D40B55"/>
    <w:rsid w:val="00D61FA7"/>
    <w:rsid w:val="00D729C0"/>
    <w:rsid w:val="00D734AC"/>
    <w:rsid w:val="00D76062"/>
    <w:rsid w:val="00D827A4"/>
    <w:rsid w:val="00D94DF8"/>
    <w:rsid w:val="00DA2D93"/>
    <w:rsid w:val="00DB309F"/>
    <w:rsid w:val="00DB3B6D"/>
    <w:rsid w:val="00DE2BA1"/>
    <w:rsid w:val="00DF18F6"/>
    <w:rsid w:val="00E0268B"/>
    <w:rsid w:val="00E050E2"/>
    <w:rsid w:val="00E175B1"/>
    <w:rsid w:val="00E21691"/>
    <w:rsid w:val="00E2736F"/>
    <w:rsid w:val="00E361DB"/>
    <w:rsid w:val="00E56BDF"/>
    <w:rsid w:val="00E7079A"/>
    <w:rsid w:val="00E83A80"/>
    <w:rsid w:val="00E92BF3"/>
    <w:rsid w:val="00EC031D"/>
    <w:rsid w:val="00EC1B47"/>
    <w:rsid w:val="00EC2C2F"/>
    <w:rsid w:val="00EE427E"/>
    <w:rsid w:val="00EE732C"/>
    <w:rsid w:val="00EF5A95"/>
    <w:rsid w:val="00EF6776"/>
    <w:rsid w:val="00F01449"/>
    <w:rsid w:val="00F40D63"/>
    <w:rsid w:val="00F415E1"/>
    <w:rsid w:val="00F41CF2"/>
    <w:rsid w:val="00F56E25"/>
    <w:rsid w:val="00F7796C"/>
    <w:rsid w:val="00F94E9D"/>
    <w:rsid w:val="00F96068"/>
    <w:rsid w:val="00F970DD"/>
    <w:rsid w:val="00FA1968"/>
    <w:rsid w:val="00FA66C9"/>
    <w:rsid w:val="00FB5F08"/>
    <w:rsid w:val="00FC6394"/>
    <w:rsid w:val="00FD1709"/>
    <w:rsid w:val="00FD203E"/>
    <w:rsid w:val="00FE46D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06446"/>
  <w15:docId w15:val="{9977B651-4E00-45A0-B835-0C5A439D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03B"/>
    <w:pPr>
      <w:spacing w:line="276" w:lineRule="auto"/>
    </w:pPr>
    <w:rPr>
      <w:szCs w:val="22"/>
    </w:rPr>
  </w:style>
  <w:style w:type="paragraph" w:styleId="Heading1">
    <w:name w:val="heading 1"/>
    <w:basedOn w:val="Normal"/>
    <w:next w:val="BodyText"/>
    <w:link w:val="Heading1Char"/>
    <w:qFormat/>
    <w:rsid w:val="008C503B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8C503B"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qFormat/>
    <w:rsid w:val="008C503B"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qFormat/>
    <w:rsid w:val="008C503B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qFormat/>
    <w:rsid w:val="008C503B"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qFormat/>
    <w:rsid w:val="008C503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8C503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8C503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503B"/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8C503B"/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qFormat/>
    <w:rsid w:val="008C503B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8C503B"/>
    <w:rPr>
      <w:rFonts w:ascii="Book Antiqua" w:eastAsia="Times New Roman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C503B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qFormat/>
    <w:rsid w:val="008C503B"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link w:val="Heading3"/>
    <w:semiHidden/>
    <w:rsid w:val="008C503B"/>
    <w:rPr>
      <w:rFonts w:ascii="Book Antiqua" w:eastAsia="Times New Roman" w:hAnsi="Book Antiqua" w:cs="Times New Roman"/>
      <w:b/>
      <w:bCs/>
      <w:color w:val="322F64"/>
      <w:sz w:val="20"/>
    </w:rPr>
  </w:style>
  <w:style w:type="character" w:customStyle="1" w:styleId="Heading4Char">
    <w:name w:val="Heading 4 Char"/>
    <w:link w:val="Heading4"/>
    <w:semiHidden/>
    <w:rsid w:val="008C503B"/>
    <w:rPr>
      <w:rFonts w:ascii="Book Antiqua" w:eastAsia="Times New Roman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link w:val="Heading5"/>
    <w:semiHidden/>
    <w:rsid w:val="008C503B"/>
    <w:rPr>
      <w:rFonts w:ascii="Book Antiqua" w:eastAsia="Times New Roman" w:hAnsi="Book Antiqua" w:cs="Times New Roman"/>
      <w:color w:val="181731"/>
      <w:sz w:val="20"/>
    </w:rPr>
  </w:style>
  <w:style w:type="character" w:customStyle="1" w:styleId="Heading6Char">
    <w:name w:val="Heading 6 Char"/>
    <w:link w:val="Heading6"/>
    <w:semiHidden/>
    <w:rsid w:val="008C503B"/>
    <w:rPr>
      <w:rFonts w:ascii="Book Antiqua" w:eastAsia="Times New Roman" w:hAnsi="Book Antiqua" w:cs="Times New Roman"/>
      <w:i/>
      <w:iCs/>
      <w:color w:val="181731"/>
      <w:sz w:val="20"/>
    </w:rPr>
  </w:style>
  <w:style w:type="character" w:customStyle="1" w:styleId="Heading7Char">
    <w:name w:val="Heading 7 Char"/>
    <w:link w:val="Heading7"/>
    <w:semiHidden/>
    <w:rsid w:val="008C503B"/>
    <w:rPr>
      <w:rFonts w:ascii="Book Antiqua" w:eastAsia="Times New Roman" w:hAnsi="Book Antiqua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8C503B"/>
    <w:rPr>
      <w:rFonts w:ascii="Book Antiqua" w:eastAsia="Times New Roman" w:hAnsi="Book Antiqu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8C503B"/>
    <w:rPr>
      <w:rFonts w:ascii="Book Antiqua" w:eastAsia="Times New Roman" w:hAnsi="Book Antiqu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C503B"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LightShading-Accent2Char">
    <w:name w:val="Light Shading - Accent 2 Char"/>
    <w:link w:val="LightShading-Accent21"/>
    <w:rsid w:val="008C503B"/>
    <w:rPr>
      <w:b/>
      <w:bCs/>
      <w:i/>
      <w:iCs/>
      <w:color w:val="322F64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8C503B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8C503B"/>
    <w:rPr>
      <w:rFonts w:ascii="Book Antiqua" w:eastAsia="Times New Roman" w:hAnsi="Book Antiqua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8C503B"/>
    <w:rPr>
      <w:szCs w:val="22"/>
    </w:rPr>
  </w:style>
  <w:style w:type="paragraph" w:styleId="NormalWeb">
    <w:name w:val="Normal (Web)"/>
    <w:basedOn w:val="Normal"/>
    <w:uiPriority w:val="99"/>
    <w:unhideWhenUsed/>
    <w:rsid w:val="008C50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8C503B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8C503B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8C503B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link w:val="Subtitle"/>
    <w:rsid w:val="008C503B"/>
    <w:rPr>
      <w:rFonts w:ascii="Book Antiqua" w:eastAsia="Times New Roman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/>
    </w:rPr>
  </w:style>
  <w:style w:type="character" w:styleId="Hyperlink">
    <w:name w:val="Hyperlink"/>
    <w:rsid w:val="00EA32E2"/>
    <w:rPr>
      <w:color w:val="A9122A"/>
      <w:u w:val="single"/>
    </w:rPr>
  </w:style>
  <w:style w:type="character" w:customStyle="1" w:styleId="apple-style-span">
    <w:name w:val="apple-style-span"/>
    <w:basedOn w:val="DefaultParagraphFont"/>
    <w:rsid w:val="00713293"/>
  </w:style>
  <w:style w:type="character" w:customStyle="1" w:styleId="apple-converted-space">
    <w:name w:val="apple-converted-space"/>
    <w:basedOn w:val="DefaultParagraphFont"/>
    <w:rsid w:val="00713293"/>
  </w:style>
  <w:style w:type="paragraph" w:styleId="ListParagraph">
    <w:name w:val="List Paragraph"/>
    <w:basedOn w:val="Normal"/>
    <w:qFormat/>
    <w:rsid w:val="003849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A82"/>
    <w:rPr>
      <w:b/>
      <w:bCs/>
    </w:rPr>
  </w:style>
  <w:style w:type="character" w:customStyle="1" w:styleId="slug-doi">
    <w:name w:val="slug-doi"/>
    <w:basedOn w:val="DefaultParagraphFont"/>
    <w:rsid w:val="00BE1A82"/>
  </w:style>
  <w:style w:type="character" w:styleId="CommentReference">
    <w:name w:val="annotation reference"/>
    <w:basedOn w:val="DefaultParagraphFont"/>
    <w:semiHidden/>
    <w:unhideWhenUsed/>
    <w:rsid w:val="00D05D3A"/>
    <w:rPr>
      <w:sz w:val="16"/>
      <w:szCs w:val="16"/>
    </w:rPr>
  </w:style>
  <w:style w:type="character" w:styleId="UnresolvedMention">
    <w:name w:val="Unresolved Mention"/>
    <w:basedOn w:val="DefaultParagraphFont"/>
    <w:rsid w:val="00B226F4"/>
    <w:rPr>
      <w:color w:val="605E5C"/>
      <w:shd w:val="clear" w:color="auto" w:fill="E1DFDD"/>
    </w:rPr>
  </w:style>
  <w:style w:type="paragraph" w:customStyle="1" w:styleId="SectionHead">
    <w:name w:val="Section Head"/>
    <w:basedOn w:val="Heading1"/>
    <w:qFormat/>
    <w:rsid w:val="00840FFC"/>
    <w:pPr>
      <w:spacing w:before="0" w:after="60"/>
    </w:pPr>
    <w:rPr>
      <w:rFonts w:ascii="Times New Roman" w:hAnsi="Times New Roman"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Curry, Magdalena A</cp:lastModifiedBy>
  <cp:revision>4</cp:revision>
  <cp:lastPrinted>2018-09-12T07:53:00Z</cp:lastPrinted>
  <dcterms:created xsi:type="dcterms:W3CDTF">2021-03-09T18:31:00Z</dcterms:created>
  <dcterms:modified xsi:type="dcterms:W3CDTF">2021-08-13T20:34:00Z</dcterms:modified>
</cp:coreProperties>
</file>